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FB" w:rsidRDefault="00241BFB" w:rsidP="00241BFB">
      <w:pPr>
        <w:rPr>
          <w:rFonts w:ascii="Verdana" w:hAnsi="Verdana" w:cs="Arial"/>
        </w:rPr>
      </w:pPr>
    </w:p>
    <w:p w:rsidR="00241BFB" w:rsidRPr="00241BFB" w:rsidRDefault="00E36164" w:rsidP="00241BFB">
      <w:pPr>
        <w:jc w:val="center"/>
        <w:rPr>
          <w:rFonts w:ascii="Verdana" w:hAnsi="Verdana" w:cs="Arial"/>
          <w:b/>
          <w:sz w:val="32"/>
          <w:szCs w:val="32"/>
        </w:rPr>
      </w:pPr>
      <w:r>
        <w:rPr>
          <w:rFonts w:ascii="Verdana" w:hAnsi="Verdana" w:cs="Arial"/>
          <w:b/>
          <w:sz w:val="32"/>
          <w:szCs w:val="32"/>
        </w:rPr>
        <w:fldChar w:fldCharType="begin"/>
      </w:r>
      <w:r>
        <w:rPr>
          <w:rFonts w:ascii="Verdana" w:hAnsi="Verdana" w:cs="Arial"/>
          <w:b/>
          <w:sz w:val="32"/>
          <w:szCs w:val="32"/>
        </w:rPr>
        <w:instrText xml:space="preserve"> DOCVARIABLE "Document Title" \* MERGEFORMAT </w:instrText>
      </w:r>
      <w:r>
        <w:rPr>
          <w:rFonts w:ascii="Verdana" w:hAnsi="Verdana" w:cs="Arial"/>
          <w:b/>
          <w:sz w:val="32"/>
          <w:szCs w:val="32"/>
        </w:rPr>
        <w:fldChar w:fldCharType="separate"/>
      </w:r>
      <w:r>
        <w:rPr>
          <w:rFonts w:ascii="Verdana" w:hAnsi="Verdana" w:cs="Arial"/>
          <w:b/>
          <w:sz w:val="32"/>
          <w:szCs w:val="32"/>
        </w:rPr>
        <w:t>STATEMENT OF PURPOSE - PART TWO - SERVICE SPECIFIC INFORMATION</w:t>
      </w:r>
      <w:r>
        <w:rPr>
          <w:rFonts w:ascii="Verdana" w:hAnsi="Verdana" w:cs="Arial"/>
          <w:b/>
          <w:sz w:val="32"/>
          <w:szCs w:val="32"/>
        </w:rPr>
        <w:fldChar w:fldCharType="end"/>
      </w:r>
    </w:p>
    <w:p w:rsidR="00C41DD2" w:rsidRDefault="00E36164" w:rsidP="00C41DD2">
      <w:pPr>
        <w:jc w:val="center"/>
        <w:rPr>
          <w:rFonts w:ascii="Verdana" w:hAnsi="Verdana"/>
          <w:b/>
          <w:i/>
          <w:color w:val="FF0000"/>
          <w:sz w:val="20"/>
        </w:rPr>
      </w:pPr>
      <w:r>
        <w:rPr>
          <w:rFonts w:ascii="Verdana" w:hAnsi="Verdana"/>
          <w:b/>
          <w:i/>
          <w:color w:val="FF0000"/>
          <w:sz w:val="20"/>
        </w:rPr>
        <w:t>Printed copies are for reference only. Please refer to electronic copy for most recent information.</w:t>
      </w:r>
    </w:p>
    <w:p w:rsidR="00241BFB" w:rsidRDefault="00241BFB" w:rsidP="00241BFB">
      <w:pPr>
        <w:rPr>
          <w:rFonts w:ascii="Verdana" w:hAnsi="Verdana" w:cs="Arial"/>
        </w:rPr>
      </w:pPr>
    </w:p>
    <w:p w:rsidR="00241BFB" w:rsidRPr="009B0A6C" w:rsidRDefault="00E36164" w:rsidP="006B3257">
      <w:pPr>
        <w:jc w:val="both"/>
        <w:rPr>
          <w:rFonts w:ascii="Verdana" w:hAnsi="Verdana" w:cs="Arial"/>
        </w:rPr>
      </w:pPr>
      <w:r>
        <w:rPr>
          <w:rFonts w:ascii="Verdana" w:hAnsi="Verdana" w:cs="Arial"/>
        </w:rPr>
        <w:t xml:space="preserve">This document is Part Two of the Statement of Purpose. The information in this document is completed by the Manager and accompanies the </w:t>
      </w:r>
      <w:hyperlink r:id="rId8" w:history="1">
        <w:r>
          <w:rPr>
            <w:rStyle w:val="Hyperlink"/>
            <w:rFonts w:ascii="Verdana" w:hAnsi="Verdana" w:cs="Arial"/>
          </w:rPr>
          <w:t>STATEMENT OF PURPOSE - PART ONE</w:t>
        </w:r>
      </w:hyperlink>
      <w:r>
        <w:rPr>
          <w:rStyle w:val="Hyperlink"/>
          <w:rFonts w:ascii="Verdana" w:hAnsi="Verdana" w:cs="Arial"/>
        </w:rPr>
        <w:t>.</w:t>
      </w:r>
    </w:p>
    <w:p w:rsidR="00D7185D" w:rsidRDefault="00D7185D" w:rsidP="00FF0784">
      <w:pPr>
        <w:jc w:val="both"/>
        <w:rPr>
          <w:rFonts w:ascii="Verdana" w:hAnsi="Verdana" w:cs="Arial"/>
          <w:b/>
          <w:i/>
        </w:rPr>
      </w:pPr>
    </w:p>
    <w:p w:rsidR="00FF0784" w:rsidRDefault="00E36164" w:rsidP="00FF0784">
      <w:pPr>
        <w:jc w:val="both"/>
        <w:rPr>
          <w:rFonts w:ascii="Verdana" w:hAnsi="Verdana" w:cs="Arial"/>
          <w:b/>
          <w:i/>
        </w:rPr>
      </w:pPr>
      <w:r>
        <w:rPr>
          <w:rFonts w:ascii="Verdana" w:hAnsi="Verdana" w:cs="Arial"/>
          <w:bCs/>
        </w:rPr>
        <w:t xml:space="preserve">A copy of this document will be made available on request. </w:t>
      </w:r>
      <w:r>
        <w:rPr>
          <w:rFonts w:ascii="Verdana" w:hAnsi="Verdana"/>
        </w:rPr>
        <w:t>Managers of registered services will also ensure that the relevant regulator and service users or their representatives are notified of any material changes to the Statement of Purpose within 28 days.</w:t>
      </w:r>
    </w:p>
    <w:p w:rsidR="00FF0784" w:rsidRDefault="00E36164" w:rsidP="00FF0784">
      <w:pPr>
        <w:rPr>
          <w:b/>
          <w:i/>
        </w:rPr>
      </w:pPr>
      <w:r>
        <w:rPr>
          <w:b/>
          <w:i/>
        </w:rPr>
        <w:t xml:space="preserve"> </w:t>
      </w:r>
    </w:p>
    <w:p w:rsidR="00E303B3" w:rsidRDefault="00E303B3" w:rsidP="00E303B3">
      <w:pPr>
        <w:jc w:val="both"/>
        <w:rPr>
          <w:rFonts w:ascii="Verdana" w:hAnsi="Verdana" w:cs="Arial"/>
        </w:rPr>
      </w:pPr>
    </w:p>
    <w:p w:rsidR="00E303B3" w:rsidRPr="00475BE7" w:rsidRDefault="00E303B3" w:rsidP="00E303B3">
      <w:pPr>
        <w:jc w:val="center"/>
        <w:rPr>
          <w:rFonts w:asciiTheme="minorHAnsi" w:hAnsiTheme="minorHAnsi" w:cs="Arial"/>
          <w:b/>
          <w:bCs/>
          <w:sz w:val="32"/>
          <w:szCs w:val="32"/>
        </w:rPr>
      </w:pPr>
      <w:r w:rsidRPr="00475BE7">
        <w:rPr>
          <w:rFonts w:asciiTheme="minorHAnsi" w:hAnsiTheme="minorHAnsi" w:cs="Arial"/>
          <w:b/>
          <w:bCs/>
          <w:sz w:val="32"/>
          <w:szCs w:val="32"/>
        </w:rPr>
        <w:t>BESPOKE SERVICES</w:t>
      </w:r>
    </w:p>
    <w:p w:rsidR="00E303B3" w:rsidRPr="00475BE7" w:rsidRDefault="00CB2B7A" w:rsidP="00E303B3">
      <w:pPr>
        <w:jc w:val="center"/>
        <w:rPr>
          <w:rFonts w:asciiTheme="minorHAnsi" w:hAnsiTheme="minorHAnsi" w:cs="Arial"/>
          <w:b/>
          <w:sz w:val="32"/>
          <w:szCs w:val="32"/>
        </w:rPr>
      </w:pPr>
      <w:r>
        <w:rPr>
          <w:rFonts w:asciiTheme="minorHAnsi" w:hAnsiTheme="minorHAnsi" w:cs="Arial"/>
          <w:b/>
          <w:sz w:val="32"/>
          <w:szCs w:val="32"/>
        </w:rPr>
        <w:t>08</w:t>
      </w:r>
      <w:r w:rsidRPr="00C33972">
        <w:rPr>
          <w:rFonts w:asciiTheme="minorHAnsi" w:hAnsiTheme="minorHAnsi" w:cs="Arial"/>
          <w:b/>
          <w:sz w:val="32"/>
          <w:szCs w:val="32"/>
          <w:vertAlign w:val="superscript"/>
        </w:rPr>
        <w:t>th</w:t>
      </w:r>
      <w:r>
        <w:rPr>
          <w:rFonts w:asciiTheme="minorHAnsi" w:hAnsiTheme="minorHAnsi" w:cs="Arial"/>
          <w:b/>
          <w:sz w:val="32"/>
          <w:szCs w:val="32"/>
        </w:rPr>
        <w:t xml:space="preserve"> August</w:t>
      </w:r>
      <w:r w:rsidR="00C33972">
        <w:rPr>
          <w:rFonts w:asciiTheme="minorHAnsi" w:hAnsiTheme="minorHAnsi" w:cs="Arial"/>
          <w:b/>
          <w:sz w:val="32"/>
          <w:szCs w:val="32"/>
        </w:rPr>
        <w:t xml:space="preserve"> </w:t>
      </w:r>
      <w:r w:rsidR="00B17454">
        <w:rPr>
          <w:rFonts w:asciiTheme="minorHAnsi" w:hAnsiTheme="minorHAnsi" w:cs="Arial"/>
          <w:b/>
          <w:sz w:val="32"/>
          <w:szCs w:val="32"/>
        </w:rPr>
        <w:t>2024</w:t>
      </w:r>
    </w:p>
    <w:p w:rsidR="00E303B3" w:rsidRDefault="00E303B3" w:rsidP="00E303B3">
      <w:pPr>
        <w:jc w:val="both"/>
        <w:rPr>
          <w:rFonts w:ascii="Verdana" w:hAnsi="Verdana" w:cs="Arial"/>
        </w:rPr>
      </w:pPr>
    </w:p>
    <w:p w:rsidR="00E303B3" w:rsidRDefault="00E303B3" w:rsidP="00E303B3">
      <w:pPr>
        <w:jc w:val="both"/>
        <w:rPr>
          <w:rFonts w:ascii="Verdana" w:hAnsi="Verdana" w:cs="Arial"/>
        </w:rPr>
      </w:pPr>
    </w:p>
    <w:p w:rsidR="00E303B3" w:rsidRPr="00F264F4" w:rsidRDefault="00E303B3" w:rsidP="00E303B3">
      <w:pPr>
        <w:jc w:val="both"/>
        <w:rPr>
          <w:rFonts w:ascii="Verdana" w:hAnsi="Verdana" w:cs="Arial"/>
        </w:rPr>
      </w:pPr>
    </w:p>
    <w:p w:rsidR="00E303B3" w:rsidRPr="004267D1" w:rsidRDefault="00E303B3" w:rsidP="00E303B3">
      <w:pPr>
        <w:pStyle w:val="ListParagraph"/>
        <w:numPr>
          <w:ilvl w:val="0"/>
          <w:numId w:val="26"/>
        </w:numPr>
        <w:jc w:val="both"/>
        <w:rPr>
          <w:rFonts w:ascii="Verdana" w:hAnsi="Verdana" w:cs="Arial"/>
          <w:b/>
          <w:bCs/>
          <w:sz w:val="28"/>
          <w:szCs w:val="28"/>
        </w:rPr>
      </w:pPr>
      <w:r w:rsidRPr="004267D1">
        <w:rPr>
          <w:rFonts w:ascii="Verdana" w:hAnsi="Verdana" w:cs="Arial"/>
          <w:b/>
          <w:bCs/>
          <w:sz w:val="28"/>
          <w:szCs w:val="28"/>
        </w:rPr>
        <w:t>Aims</w:t>
      </w:r>
    </w:p>
    <w:p w:rsidR="00E303B3" w:rsidRPr="004267D1" w:rsidRDefault="00E303B3" w:rsidP="00E303B3">
      <w:pPr>
        <w:pStyle w:val="ListParagraph"/>
        <w:numPr>
          <w:ilvl w:val="1"/>
          <w:numId w:val="26"/>
        </w:numPr>
        <w:jc w:val="both"/>
        <w:rPr>
          <w:rFonts w:asciiTheme="minorHAnsi" w:hAnsiTheme="minorHAnsi" w:cs="Arial"/>
          <w:b/>
          <w:bCs/>
          <w:sz w:val="28"/>
          <w:szCs w:val="28"/>
        </w:rPr>
      </w:pPr>
      <w:r w:rsidRPr="004267D1">
        <w:rPr>
          <w:rFonts w:ascii="Verdana" w:hAnsi="Verdana" w:cs="Arial"/>
          <w:b/>
          <w:bCs/>
          <w:sz w:val="28"/>
          <w:szCs w:val="28"/>
        </w:rPr>
        <w:t xml:space="preserve"> </w:t>
      </w:r>
      <w:r w:rsidRPr="004267D1">
        <w:rPr>
          <w:rFonts w:asciiTheme="minorHAnsi" w:hAnsiTheme="minorHAnsi" w:cs="Arial"/>
          <w:b/>
          <w:bCs/>
          <w:sz w:val="28"/>
          <w:szCs w:val="28"/>
        </w:rPr>
        <w:t>Bespoke Services</w:t>
      </w:r>
    </w:p>
    <w:p w:rsidR="00E303B3" w:rsidRDefault="00E303B3" w:rsidP="00E303B3">
      <w:pPr>
        <w:jc w:val="both"/>
        <w:rPr>
          <w:rFonts w:ascii="Verdana" w:hAnsi="Verdana" w:cs="Arial"/>
          <w:b/>
          <w:bCs/>
        </w:rPr>
      </w:pPr>
    </w:p>
    <w:p w:rsidR="00E303B3" w:rsidRDefault="00E303B3" w:rsidP="00E303B3">
      <w:pPr>
        <w:jc w:val="both"/>
        <w:rPr>
          <w:rFonts w:ascii="Verdana" w:hAnsi="Verdana"/>
        </w:rPr>
      </w:pPr>
      <w:r>
        <w:rPr>
          <w:rFonts w:ascii="Verdana" w:hAnsi="Verdana"/>
        </w:rPr>
        <w:t>The Bespoke service will support Services users with complex needs in the community including: Mental health support needs, learning disability and issues with alcohol/substance use.  The Bespoke service will aim to support service users in their own accommodation and enable them to live as independently as possible.</w:t>
      </w:r>
    </w:p>
    <w:p w:rsidR="00E303B3" w:rsidRDefault="00E303B3" w:rsidP="00E303B3">
      <w:pPr>
        <w:jc w:val="both"/>
        <w:rPr>
          <w:rFonts w:ascii="Verdana" w:hAnsi="Verdana"/>
        </w:rPr>
      </w:pPr>
    </w:p>
    <w:p w:rsidR="00E303B3" w:rsidRDefault="00E303B3" w:rsidP="00E303B3">
      <w:pPr>
        <w:jc w:val="both"/>
        <w:rPr>
          <w:rFonts w:ascii="Verdana" w:hAnsi="Verdana"/>
        </w:rPr>
      </w:pPr>
    </w:p>
    <w:p w:rsidR="00E303B3" w:rsidRDefault="00E303B3" w:rsidP="00E303B3">
      <w:pPr>
        <w:jc w:val="both"/>
        <w:rPr>
          <w:rFonts w:ascii="Verdana" w:hAnsi="Verdana"/>
        </w:rPr>
      </w:pPr>
      <w:r>
        <w:rPr>
          <w:rFonts w:ascii="Verdana" w:hAnsi="Verdana"/>
        </w:rPr>
        <w:t>The Services will be provided at the below addresses:</w:t>
      </w:r>
    </w:p>
    <w:p w:rsidR="001546D8" w:rsidRDefault="001546D8" w:rsidP="00E303B3">
      <w:pPr>
        <w:jc w:val="both"/>
        <w:rPr>
          <w:rFonts w:ascii="Verdana" w:hAnsi="Verdana"/>
        </w:rPr>
      </w:pPr>
    </w:p>
    <w:p w:rsidR="009E796D" w:rsidRDefault="009E796D" w:rsidP="00E303B3">
      <w:pPr>
        <w:pStyle w:val="ListParagraph"/>
        <w:numPr>
          <w:ilvl w:val="0"/>
          <w:numId w:val="24"/>
        </w:numPr>
        <w:jc w:val="both"/>
        <w:rPr>
          <w:rFonts w:ascii="Verdana" w:hAnsi="Verdana"/>
        </w:rPr>
      </w:pPr>
      <w:r>
        <w:rPr>
          <w:rFonts w:ascii="Verdana" w:hAnsi="Verdana"/>
        </w:rPr>
        <w:t xml:space="preserve">8 </w:t>
      </w:r>
      <w:r w:rsidRPr="00366B54">
        <w:rPr>
          <w:rFonts w:ascii="Verdana" w:hAnsi="Verdana"/>
        </w:rPr>
        <w:t>Arthur Street Newry BT34 1HR</w:t>
      </w:r>
    </w:p>
    <w:p w:rsidR="009E796D" w:rsidRPr="00366B54" w:rsidRDefault="009E796D" w:rsidP="00E303B3">
      <w:pPr>
        <w:pStyle w:val="ListParagraph"/>
        <w:numPr>
          <w:ilvl w:val="0"/>
          <w:numId w:val="24"/>
        </w:numPr>
        <w:jc w:val="both"/>
        <w:rPr>
          <w:rFonts w:ascii="Verdana" w:hAnsi="Verdana"/>
        </w:rPr>
      </w:pPr>
      <w:r>
        <w:rPr>
          <w:rFonts w:ascii="Verdana" w:hAnsi="Verdana"/>
        </w:rPr>
        <w:t xml:space="preserve">10 </w:t>
      </w:r>
      <w:r w:rsidRPr="00366B54">
        <w:rPr>
          <w:rFonts w:ascii="Verdana" w:hAnsi="Verdana"/>
        </w:rPr>
        <w:t>Arthur Street Newry BT34 1HR</w:t>
      </w:r>
    </w:p>
    <w:p w:rsidR="00E303B3" w:rsidRPr="00366B54" w:rsidRDefault="00E303B3" w:rsidP="00E303B3">
      <w:pPr>
        <w:pStyle w:val="ListParagraph"/>
        <w:numPr>
          <w:ilvl w:val="0"/>
          <w:numId w:val="24"/>
        </w:numPr>
        <w:jc w:val="both"/>
        <w:rPr>
          <w:rFonts w:ascii="Verdana" w:hAnsi="Verdana"/>
        </w:rPr>
      </w:pPr>
      <w:r w:rsidRPr="00366B54">
        <w:rPr>
          <w:rFonts w:ascii="Verdana" w:hAnsi="Verdana"/>
        </w:rPr>
        <w:t>12 Arthur Street Newry BT34 1HR</w:t>
      </w:r>
    </w:p>
    <w:p w:rsidR="00E303B3" w:rsidRPr="00366B54" w:rsidRDefault="00E303B3" w:rsidP="00E303B3">
      <w:pPr>
        <w:pStyle w:val="ListParagraph"/>
        <w:numPr>
          <w:ilvl w:val="0"/>
          <w:numId w:val="24"/>
        </w:numPr>
        <w:jc w:val="both"/>
        <w:rPr>
          <w:rFonts w:ascii="Verdana" w:hAnsi="Verdana"/>
        </w:rPr>
      </w:pPr>
      <w:r w:rsidRPr="00366B54">
        <w:rPr>
          <w:rFonts w:ascii="Verdana" w:hAnsi="Verdana"/>
        </w:rPr>
        <w:t>12A Arthur Street Newry BT34 1HR</w:t>
      </w:r>
    </w:p>
    <w:p w:rsidR="00E303B3" w:rsidRDefault="00E303B3" w:rsidP="00E303B3">
      <w:pPr>
        <w:pStyle w:val="ListParagraph"/>
        <w:numPr>
          <w:ilvl w:val="0"/>
          <w:numId w:val="24"/>
        </w:numPr>
        <w:rPr>
          <w:rFonts w:ascii="Verdana" w:hAnsi="Verdana"/>
          <w:color w:val="000000"/>
          <w:lang w:eastAsia="en-GB"/>
        </w:rPr>
      </w:pPr>
      <w:r w:rsidRPr="00366B54">
        <w:rPr>
          <w:rFonts w:ascii="Verdana" w:hAnsi="Verdana"/>
        </w:rPr>
        <w:t xml:space="preserve">34A </w:t>
      </w:r>
      <w:r w:rsidRPr="00366B54">
        <w:rPr>
          <w:rFonts w:ascii="Verdana" w:hAnsi="Verdana"/>
          <w:color w:val="000000"/>
          <w:lang w:eastAsia="en-GB"/>
        </w:rPr>
        <w:t>Cowan Street Newry </w:t>
      </w:r>
      <w:r>
        <w:rPr>
          <w:rFonts w:ascii="Verdana" w:hAnsi="Verdana"/>
          <w:color w:val="000000"/>
          <w:lang w:eastAsia="en-GB"/>
        </w:rPr>
        <w:t>Bt34 2AR</w:t>
      </w:r>
    </w:p>
    <w:p w:rsidR="00E303B3" w:rsidRDefault="00E303B3" w:rsidP="00E303B3">
      <w:pPr>
        <w:pStyle w:val="PCGBulletindent"/>
        <w:numPr>
          <w:ilvl w:val="0"/>
          <w:numId w:val="24"/>
        </w:numPr>
        <w:rPr>
          <w:rFonts w:ascii="Verdana" w:hAnsi="Verdana"/>
          <w:lang w:val="en-GB"/>
        </w:rPr>
      </w:pPr>
      <w:r w:rsidRPr="00366B54">
        <w:rPr>
          <w:rFonts w:ascii="Verdana" w:hAnsi="Verdana"/>
          <w:lang w:val="en-GB"/>
        </w:rPr>
        <w:t xml:space="preserve">85 </w:t>
      </w:r>
      <w:proofErr w:type="spellStart"/>
      <w:r w:rsidRPr="00366B54">
        <w:rPr>
          <w:rFonts w:ascii="Verdana" w:hAnsi="Verdana"/>
          <w:lang w:val="en-GB"/>
        </w:rPr>
        <w:t>Drumgullion</w:t>
      </w:r>
      <w:proofErr w:type="spellEnd"/>
      <w:r w:rsidRPr="00366B54">
        <w:rPr>
          <w:rFonts w:ascii="Verdana" w:hAnsi="Verdana"/>
          <w:lang w:val="en-GB"/>
        </w:rPr>
        <w:t xml:space="preserve"> Avenue, Newry, BT35 6PF</w:t>
      </w:r>
    </w:p>
    <w:p w:rsidR="00E303B3" w:rsidRDefault="00E303B3" w:rsidP="00E303B3">
      <w:pPr>
        <w:pStyle w:val="PCGBulletindent"/>
        <w:numPr>
          <w:ilvl w:val="0"/>
          <w:numId w:val="24"/>
        </w:numPr>
        <w:rPr>
          <w:rFonts w:ascii="Verdana" w:hAnsi="Verdana"/>
          <w:lang w:val="en-GB"/>
        </w:rPr>
      </w:pPr>
      <w:r>
        <w:rPr>
          <w:rFonts w:ascii="Verdana" w:hAnsi="Verdana"/>
          <w:lang w:val="en-GB"/>
        </w:rPr>
        <w:t>44 The Glen, Dublin Rd Newry BT35 8BS</w:t>
      </w:r>
    </w:p>
    <w:p w:rsidR="00E303B3" w:rsidRPr="00366B54" w:rsidRDefault="00E303B3" w:rsidP="001546D8">
      <w:pPr>
        <w:pStyle w:val="PCGBulletindent"/>
        <w:numPr>
          <w:ilvl w:val="0"/>
          <w:numId w:val="0"/>
        </w:numPr>
        <w:rPr>
          <w:rFonts w:ascii="Verdana" w:hAnsi="Verdana"/>
          <w:lang w:val="en-GB"/>
        </w:rPr>
      </w:pPr>
    </w:p>
    <w:p w:rsidR="00E303B3" w:rsidRDefault="00E303B3" w:rsidP="00E303B3">
      <w:pPr>
        <w:jc w:val="both"/>
        <w:rPr>
          <w:rFonts w:ascii="Verdana" w:hAnsi="Verdana"/>
        </w:rPr>
      </w:pPr>
    </w:p>
    <w:p w:rsidR="00E303B3" w:rsidRDefault="00E303B3" w:rsidP="00E303B3">
      <w:pPr>
        <w:jc w:val="both"/>
        <w:rPr>
          <w:rFonts w:ascii="Verdana" w:hAnsi="Verdana"/>
          <w:color w:val="000000"/>
          <w:lang w:eastAsia="en-GB"/>
        </w:rPr>
      </w:pPr>
    </w:p>
    <w:p w:rsidR="00C33972" w:rsidRDefault="00C33972" w:rsidP="00E303B3">
      <w:pPr>
        <w:jc w:val="both"/>
        <w:rPr>
          <w:rFonts w:ascii="Verdana" w:hAnsi="Verdana"/>
          <w:color w:val="000000"/>
          <w:lang w:eastAsia="en-GB"/>
        </w:rPr>
      </w:pPr>
    </w:p>
    <w:p w:rsidR="00E303B3" w:rsidRDefault="00E303B3" w:rsidP="00E303B3">
      <w:pPr>
        <w:jc w:val="both"/>
        <w:rPr>
          <w:rFonts w:ascii="Verdana" w:hAnsi="Verdana" w:cs="Arial"/>
          <w:b/>
          <w:bCs/>
          <w:i/>
          <w:sz w:val="28"/>
          <w:szCs w:val="28"/>
        </w:rPr>
      </w:pPr>
      <w:r>
        <w:rPr>
          <w:rFonts w:ascii="Verdana" w:hAnsi="Verdana" w:cs="Arial"/>
          <w:b/>
          <w:sz w:val="28"/>
          <w:szCs w:val="28"/>
        </w:rPr>
        <w:lastRenderedPageBreak/>
        <w:t>2</w:t>
      </w:r>
      <w:r>
        <w:rPr>
          <w:rFonts w:ascii="Verdana" w:hAnsi="Verdana" w:cs="Arial"/>
          <w:b/>
          <w:sz w:val="28"/>
          <w:szCs w:val="28"/>
        </w:rPr>
        <w:tab/>
        <w:t xml:space="preserve">FACILITIES AND SERVICES </w:t>
      </w:r>
    </w:p>
    <w:p w:rsidR="00E303B3" w:rsidRDefault="00E303B3" w:rsidP="00E303B3">
      <w:pPr>
        <w:rPr>
          <w:rFonts w:ascii="Verdana" w:hAnsi="Verdana" w:cs="Arial"/>
        </w:rPr>
      </w:pPr>
    </w:p>
    <w:p w:rsidR="00E303B3" w:rsidRDefault="00E303B3" w:rsidP="00E303B3">
      <w:pPr>
        <w:pStyle w:val="Heading1"/>
        <w:jc w:val="both"/>
        <w:rPr>
          <w:rFonts w:ascii="Verdana" w:hAnsi="Verdana" w:cs="Arial"/>
          <w:b/>
          <w:bCs w:val="0"/>
          <w:spacing w:val="0"/>
          <w:sz w:val="24"/>
          <w:szCs w:val="24"/>
        </w:rPr>
      </w:pPr>
      <w:r>
        <w:rPr>
          <w:rFonts w:ascii="Verdana" w:hAnsi="Verdana" w:cs="Arial"/>
          <w:b/>
          <w:bCs w:val="0"/>
          <w:spacing w:val="0"/>
          <w:sz w:val="24"/>
          <w:szCs w:val="24"/>
        </w:rPr>
        <w:t>2.1</w:t>
      </w:r>
      <w:r>
        <w:rPr>
          <w:rFonts w:ascii="Verdana" w:hAnsi="Verdana" w:cs="Arial"/>
          <w:b/>
          <w:bCs w:val="0"/>
          <w:spacing w:val="0"/>
          <w:sz w:val="24"/>
          <w:szCs w:val="24"/>
        </w:rPr>
        <w:tab/>
        <w:t xml:space="preserve">Service Management </w:t>
      </w:r>
    </w:p>
    <w:p w:rsidR="00E303B3" w:rsidRDefault="00E303B3" w:rsidP="00E303B3">
      <w:pPr>
        <w:jc w:val="both"/>
        <w:rPr>
          <w:rFonts w:ascii="Verdana" w:hAnsi="Verdana" w:cs="Arial"/>
        </w:rPr>
      </w:pPr>
    </w:p>
    <w:p w:rsidR="00E303B3" w:rsidRPr="00713D41" w:rsidRDefault="00E303B3" w:rsidP="00E303B3">
      <w:pPr>
        <w:rPr>
          <w:rFonts w:ascii="Verdana" w:hAnsi="Verdana"/>
        </w:rPr>
      </w:pPr>
      <w:r w:rsidRPr="00713D41">
        <w:rPr>
          <w:rFonts w:ascii="Verdana" w:hAnsi="Verdana"/>
        </w:rPr>
        <w:t xml:space="preserve">The person carrying out the business of the service is </w:t>
      </w:r>
      <w:r w:rsidRPr="00713D41">
        <w:rPr>
          <w:rFonts w:ascii="Verdana" w:hAnsi="Verdana"/>
          <w:b/>
        </w:rPr>
        <w:t>Greer Wilson, Praxis Care, Director of Care Services, 29-31 Lisburn Road, Belfast, BT9 7AA</w:t>
      </w:r>
    </w:p>
    <w:p w:rsidR="00E303B3" w:rsidRPr="00713D41" w:rsidRDefault="00E303B3" w:rsidP="00E303B3">
      <w:pPr>
        <w:rPr>
          <w:rFonts w:ascii="Verdana" w:hAnsi="Verdana"/>
        </w:rPr>
      </w:pPr>
    </w:p>
    <w:p w:rsidR="00E303B3" w:rsidRPr="00713D41" w:rsidRDefault="00E303B3" w:rsidP="00E303B3">
      <w:pPr>
        <w:rPr>
          <w:rFonts w:ascii="Verdana" w:hAnsi="Verdana"/>
        </w:rPr>
      </w:pPr>
      <w:r w:rsidRPr="00713D41">
        <w:rPr>
          <w:rFonts w:ascii="Verdana" w:hAnsi="Verdana"/>
        </w:rPr>
        <w:t xml:space="preserve">The person managing the service at a local level is </w:t>
      </w:r>
      <w:r w:rsidR="004C59C5">
        <w:rPr>
          <w:rFonts w:ascii="Verdana" w:hAnsi="Verdana"/>
          <w:b/>
        </w:rPr>
        <w:t>Katherine Cunningham,</w:t>
      </w:r>
      <w:r w:rsidRPr="00713D41">
        <w:rPr>
          <w:rFonts w:ascii="Verdana" w:hAnsi="Verdana"/>
          <w:b/>
        </w:rPr>
        <w:t xml:space="preserve"> 3 Arthur Street, Newry, Co-Down, BT34 1HR </w:t>
      </w:r>
      <w:r w:rsidRPr="00713D41">
        <w:rPr>
          <w:rFonts w:ascii="Verdana" w:hAnsi="Verdana"/>
        </w:rPr>
        <w:t xml:space="preserve">who is responsible to </w:t>
      </w:r>
      <w:r w:rsidRPr="00713D41">
        <w:rPr>
          <w:rFonts w:ascii="Verdana" w:hAnsi="Verdana"/>
          <w:b/>
        </w:rPr>
        <w:t xml:space="preserve">Aine Murnin Head of Operations, based at </w:t>
      </w:r>
      <w:proofErr w:type="spellStart"/>
      <w:r w:rsidRPr="00713D41">
        <w:rPr>
          <w:rFonts w:ascii="Verdana" w:hAnsi="Verdana"/>
          <w:b/>
        </w:rPr>
        <w:t>Edenmill</w:t>
      </w:r>
      <w:proofErr w:type="spellEnd"/>
      <w:r w:rsidRPr="00713D41">
        <w:rPr>
          <w:rFonts w:ascii="Verdana" w:hAnsi="Verdana"/>
          <w:b/>
        </w:rPr>
        <w:t xml:space="preserve"> House, 2 Crozier Mews, </w:t>
      </w:r>
      <w:proofErr w:type="spellStart"/>
      <w:r w:rsidRPr="00713D41">
        <w:rPr>
          <w:rFonts w:ascii="Verdana" w:hAnsi="Verdana"/>
          <w:b/>
        </w:rPr>
        <w:t>Banbridge</w:t>
      </w:r>
      <w:proofErr w:type="spellEnd"/>
      <w:r w:rsidRPr="00713D41">
        <w:rPr>
          <w:rFonts w:ascii="Verdana" w:hAnsi="Verdana"/>
          <w:b/>
        </w:rPr>
        <w:t>, BT32 3AT</w:t>
      </w:r>
      <w:r w:rsidRPr="00713D41">
        <w:rPr>
          <w:rFonts w:ascii="Verdana" w:hAnsi="Verdana"/>
        </w:rPr>
        <w:t xml:space="preserve"> </w:t>
      </w:r>
    </w:p>
    <w:p w:rsidR="00E303B3" w:rsidRDefault="00E303B3" w:rsidP="00E303B3">
      <w:pPr>
        <w:pStyle w:val="Heading1"/>
        <w:jc w:val="both"/>
        <w:rPr>
          <w:rFonts w:ascii="Verdana" w:hAnsi="Verdana" w:cs="Arial"/>
          <w:b/>
          <w:bCs w:val="0"/>
          <w:spacing w:val="0"/>
          <w:sz w:val="24"/>
          <w:szCs w:val="24"/>
        </w:rPr>
      </w:pPr>
    </w:p>
    <w:p w:rsidR="00E303B3" w:rsidRPr="00764CD2" w:rsidRDefault="00E303B3" w:rsidP="00E303B3"/>
    <w:p w:rsidR="00E303B3" w:rsidRDefault="00E303B3" w:rsidP="00E303B3"/>
    <w:p w:rsidR="00E303B3" w:rsidRDefault="00E303B3" w:rsidP="00E303B3">
      <w:pPr>
        <w:keepNext/>
        <w:jc w:val="both"/>
        <w:rPr>
          <w:rFonts w:ascii="Verdana" w:hAnsi="Verdana"/>
          <w:b/>
          <w:bCs/>
        </w:rPr>
      </w:pPr>
      <w:r>
        <w:rPr>
          <w:rFonts w:ascii="Verdana" w:hAnsi="Verdana"/>
          <w:b/>
          <w:bCs/>
        </w:rPr>
        <w:t>2.2       Management Qualification and Experience</w:t>
      </w:r>
    </w:p>
    <w:p w:rsidR="00E303B3" w:rsidRDefault="00E303B3" w:rsidP="00E303B3">
      <w:pPr>
        <w:jc w:val="both"/>
        <w:rPr>
          <w:rFonts w:ascii="Verdana" w:hAnsi="Verdana"/>
        </w:rPr>
      </w:pPr>
    </w:p>
    <w:p w:rsidR="00E303B3" w:rsidRDefault="00E303B3" w:rsidP="00E303B3">
      <w:pPr>
        <w:jc w:val="both"/>
        <w:rPr>
          <w:rFonts w:ascii="Verdana" w:hAnsi="Verdana"/>
        </w:rPr>
      </w:pPr>
      <w:r>
        <w:rPr>
          <w:rFonts w:ascii="Verdana" w:hAnsi="Verdana"/>
        </w:rPr>
        <w:t>The relevant qualification and experience of the Responsible Individual are as follows:</w:t>
      </w:r>
    </w:p>
    <w:p w:rsidR="00E303B3" w:rsidRDefault="00E303B3" w:rsidP="00E303B3">
      <w:pPr>
        <w:jc w:val="both"/>
        <w:rPr>
          <w:rFonts w:ascii="Verdana" w:hAnsi="Verdana"/>
        </w:rPr>
      </w:pPr>
    </w:p>
    <w:p w:rsidR="00E303B3" w:rsidRDefault="009E796D" w:rsidP="00E303B3">
      <w:pPr>
        <w:jc w:val="both"/>
        <w:rPr>
          <w:rFonts w:ascii="Verdana" w:hAnsi="Verdana"/>
        </w:rPr>
      </w:pPr>
      <w:r>
        <w:rPr>
          <w:rFonts w:ascii="Verdana" w:hAnsi="Verdana"/>
          <w:b/>
          <w:bCs/>
          <w:u w:val="single"/>
        </w:rPr>
        <w:t>Greer Wilson</w:t>
      </w:r>
      <w:r w:rsidR="00E303B3">
        <w:rPr>
          <w:rFonts w:ascii="Verdana" w:hAnsi="Verdana"/>
          <w:b/>
          <w:bCs/>
          <w:u w:val="single"/>
        </w:rPr>
        <w:t xml:space="preserve"> – Responsible Individual</w:t>
      </w:r>
    </w:p>
    <w:p w:rsidR="00E303B3" w:rsidRDefault="00E303B3" w:rsidP="00E303B3">
      <w:pPr>
        <w:jc w:val="both"/>
        <w:rPr>
          <w:rFonts w:ascii="Verdana" w:hAnsi="Verdana"/>
        </w:rPr>
      </w:pPr>
    </w:p>
    <w:p w:rsidR="00E303B3" w:rsidRDefault="00E303B3" w:rsidP="00E303B3">
      <w:pPr>
        <w:jc w:val="both"/>
        <w:rPr>
          <w:rFonts w:ascii="Verdana" w:hAnsi="Verdana"/>
        </w:rPr>
      </w:pPr>
      <w:r>
        <w:rPr>
          <w:rFonts w:ascii="Verdana" w:hAnsi="Verdana"/>
        </w:rPr>
        <w:t xml:space="preserve">The relevant qualification and experience of </w:t>
      </w:r>
      <w:r>
        <w:rPr>
          <w:rFonts w:ascii="Verdana" w:hAnsi="Verdana"/>
          <w:b/>
          <w:bCs/>
        </w:rPr>
        <w:t>Directors of Care Services</w:t>
      </w:r>
      <w:r>
        <w:rPr>
          <w:rFonts w:ascii="Verdana" w:hAnsi="Verdana"/>
        </w:rPr>
        <w:t xml:space="preserve"> are as follows:</w:t>
      </w:r>
    </w:p>
    <w:p w:rsidR="00E303B3" w:rsidRDefault="00E303B3" w:rsidP="00E303B3">
      <w:pPr>
        <w:jc w:val="both"/>
        <w:rPr>
          <w:rFonts w:ascii="Verdana" w:hAnsi="Verdana"/>
        </w:rPr>
      </w:pPr>
    </w:p>
    <w:p w:rsidR="00E303B3" w:rsidRDefault="00E303B3" w:rsidP="00E303B3">
      <w:pPr>
        <w:jc w:val="both"/>
        <w:rPr>
          <w:rFonts w:ascii="Verdana" w:hAnsi="Verdana"/>
        </w:rPr>
      </w:pPr>
      <w:r>
        <w:rPr>
          <w:rFonts w:ascii="Verdana" w:hAnsi="Verdana"/>
          <w:b/>
          <w:bCs/>
          <w:u w:val="single"/>
        </w:rPr>
        <w:t>Greer Wilson - Director of Care and Development for Northern Ireland</w:t>
      </w:r>
    </w:p>
    <w:p w:rsidR="00E303B3" w:rsidRDefault="00E303B3" w:rsidP="00E303B3">
      <w:pPr>
        <w:jc w:val="both"/>
        <w:rPr>
          <w:rFonts w:ascii="Verdana" w:hAnsi="Verdana"/>
          <w:b/>
          <w:bCs/>
          <w:lang w:eastAsia="en-GB"/>
        </w:rPr>
      </w:pPr>
    </w:p>
    <w:p w:rsidR="00E303B3" w:rsidRDefault="00E303B3" w:rsidP="00E303B3">
      <w:pPr>
        <w:jc w:val="both"/>
        <w:rPr>
          <w:rFonts w:ascii="Verdana" w:hAnsi="Verdana"/>
        </w:rPr>
      </w:pPr>
      <w:r>
        <w:rPr>
          <w:rFonts w:ascii="Verdana" w:hAnsi="Verdana"/>
        </w:rPr>
        <w:t xml:space="preserve">Greer is a qualified social worker who has worked directly with service users in children’s services, elderly and dementia services, learning and physical disability services and complex needs. </w:t>
      </w:r>
    </w:p>
    <w:p w:rsidR="00E303B3" w:rsidRDefault="00E303B3" w:rsidP="00E303B3">
      <w:pPr>
        <w:jc w:val="both"/>
        <w:rPr>
          <w:rFonts w:ascii="Verdana" w:hAnsi="Verdana"/>
        </w:rPr>
      </w:pPr>
    </w:p>
    <w:p w:rsidR="00E303B3" w:rsidRDefault="00E303B3" w:rsidP="00E303B3">
      <w:pPr>
        <w:jc w:val="both"/>
        <w:rPr>
          <w:rFonts w:ascii="Verdana" w:hAnsi="Verdana"/>
        </w:rPr>
      </w:pPr>
      <w:r>
        <w:rPr>
          <w:rFonts w:ascii="Verdana" w:hAnsi="Verdana"/>
        </w:rPr>
        <w:t>Greer joined Praxis Care in September 2019 as Director of Care, Operations and Development after working for the South Eastern Health and Social Care Trust for 20 years. Most recently, this included eight years as a senior manager with responsibility for learning and physical disability services, care management, day care settings and supported living schemes.</w:t>
      </w:r>
    </w:p>
    <w:p w:rsidR="00E303B3" w:rsidRDefault="00E303B3" w:rsidP="00E303B3">
      <w:pPr>
        <w:jc w:val="both"/>
        <w:rPr>
          <w:rFonts w:ascii="Verdana" w:hAnsi="Verdana"/>
        </w:rPr>
      </w:pPr>
    </w:p>
    <w:p w:rsidR="00E303B3" w:rsidRDefault="00E303B3" w:rsidP="00E303B3">
      <w:pPr>
        <w:jc w:val="both"/>
        <w:rPr>
          <w:rFonts w:ascii="Verdana" w:hAnsi="Verdana"/>
          <w:u w:val="single"/>
        </w:rPr>
      </w:pPr>
      <w:r>
        <w:rPr>
          <w:rFonts w:ascii="Verdana" w:hAnsi="Verdana"/>
          <w:u w:val="single"/>
        </w:rPr>
        <w:t>Education</w:t>
      </w:r>
    </w:p>
    <w:p w:rsidR="00E303B3" w:rsidRDefault="00E303B3" w:rsidP="00E303B3">
      <w:pPr>
        <w:jc w:val="both"/>
        <w:rPr>
          <w:rFonts w:ascii="Verdana" w:hAnsi="Verdana"/>
          <w:u w:val="single"/>
        </w:rPr>
      </w:pPr>
    </w:p>
    <w:p w:rsidR="00E303B3" w:rsidRDefault="00E303B3" w:rsidP="00E303B3">
      <w:pPr>
        <w:jc w:val="both"/>
        <w:rPr>
          <w:rFonts w:ascii="Verdana" w:hAnsi="Verdana"/>
        </w:rPr>
      </w:pPr>
      <w:r>
        <w:rPr>
          <w:rFonts w:ascii="Verdana" w:hAnsi="Verdana"/>
          <w:bdr w:val="none" w:sz="0" w:space="0" w:color="auto" w:frame="1"/>
        </w:rPr>
        <w:t>Bachelor of Arts: Childhood and Youth Studies (2:1), 2005</w:t>
      </w:r>
      <w:r>
        <w:rPr>
          <w:rFonts w:ascii="Verdana" w:hAnsi="Verdana"/>
        </w:rPr>
        <w:t xml:space="preserve"> - </w:t>
      </w:r>
      <w:r>
        <w:rPr>
          <w:rFonts w:ascii="Verdana" w:hAnsi="Verdana"/>
          <w:bdr w:val="none" w:sz="0" w:space="0" w:color="auto" w:frame="1"/>
        </w:rPr>
        <w:t>Open University</w:t>
      </w:r>
    </w:p>
    <w:p w:rsidR="00E303B3" w:rsidRDefault="00E303B3" w:rsidP="00E303B3">
      <w:pPr>
        <w:jc w:val="both"/>
        <w:rPr>
          <w:rFonts w:ascii="Verdana" w:hAnsi="Verdana"/>
        </w:rPr>
      </w:pPr>
      <w:r>
        <w:rPr>
          <w:rFonts w:ascii="Verdana" w:hAnsi="Verdana"/>
          <w:bdr w:val="none" w:sz="0" w:space="0" w:color="auto" w:frame="1"/>
        </w:rPr>
        <w:t>Bachelor of Arts: Social Work (2:1), 2006</w:t>
      </w:r>
      <w:r>
        <w:rPr>
          <w:rFonts w:ascii="Verdana" w:hAnsi="Verdana"/>
        </w:rPr>
        <w:t xml:space="preserve"> - </w:t>
      </w:r>
      <w:r>
        <w:rPr>
          <w:rFonts w:ascii="Verdana" w:hAnsi="Verdana"/>
          <w:bdr w:val="none" w:sz="0" w:space="0" w:color="auto" w:frame="1"/>
        </w:rPr>
        <w:t>University of Lincoln - Lincoln</w:t>
      </w:r>
    </w:p>
    <w:p w:rsidR="00E303B3" w:rsidRDefault="00E303B3" w:rsidP="00E303B3">
      <w:pPr>
        <w:jc w:val="both"/>
        <w:rPr>
          <w:rFonts w:ascii="Verdana" w:hAnsi="Verdana"/>
        </w:rPr>
      </w:pPr>
      <w:r>
        <w:rPr>
          <w:rFonts w:ascii="Verdana" w:hAnsi="Verdana"/>
          <w:bdr w:val="none" w:sz="0" w:space="0" w:color="auto" w:frame="1"/>
        </w:rPr>
        <w:t>Certificate: Managing Care, 2005</w:t>
      </w:r>
      <w:r>
        <w:rPr>
          <w:rFonts w:ascii="Verdana" w:hAnsi="Verdana"/>
        </w:rPr>
        <w:t xml:space="preserve"> - </w:t>
      </w:r>
      <w:r>
        <w:rPr>
          <w:rFonts w:ascii="Verdana" w:hAnsi="Verdana"/>
          <w:bdr w:val="none" w:sz="0" w:space="0" w:color="auto" w:frame="1"/>
        </w:rPr>
        <w:t>Open University</w:t>
      </w:r>
    </w:p>
    <w:p w:rsidR="00E303B3" w:rsidRDefault="00E303B3" w:rsidP="00E303B3">
      <w:pPr>
        <w:jc w:val="both"/>
        <w:rPr>
          <w:rFonts w:ascii="Verdana" w:hAnsi="Verdana"/>
          <w:shd w:val="clear" w:color="auto" w:fill="FFFFFF"/>
        </w:rPr>
      </w:pPr>
    </w:p>
    <w:p w:rsidR="00E303B3" w:rsidRDefault="00E303B3" w:rsidP="00E303B3">
      <w:pPr>
        <w:jc w:val="both"/>
        <w:rPr>
          <w:rFonts w:ascii="Verdana" w:hAnsi="Verdana"/>
        </w:rPr>
      </w:pPr>
    </w:p>
    <w:p w:rsidR="00E303B3" w:rsidRDefault="00E303B3" w:rsidP="00E303B3">
      <w:pPr>
        <w:jc w:val="both"/>
        <w:rPr>
          <w:rFonts w:ascii="Verdana" w:hAnsi="Verdana"/>
          <w:b/>
          <w:bCs/>
          <w:u w:val="single"/>
        </w:rPr>
      </w:pPr>
      <w:r>
        <w:rPr>
          <w:rFonts w:ascii="Verdana" w:hAnsi="Verdana"/>
          <w:b/>
          <w:bCs/>
          <w:u w:val="single"/>
        </w:rPr>
        <w:t>Deirdre Carr – Regional Director of Care</w:t>
      </w:r>
    </w:p>
    <w:p w:rsidR="00E303B3" w:rsidRDefault="00E303B3" w:rsidP="00E303B3">
      <w:pPr>
        <w:jc w:val="both"/>
        <w:rPr>
          <w:rFonts w:ascii="Verdana" w:hAnsi="Verdana"/>
        </w:rPr>
      </w:pPr>
    </w:p>
    <w:p w:rsidR="00E303B3" w:rsidRDefault="00E303B3" w:rsidP="00E303B3">
      <w:pPr>
        <w:jc w:val="both"/>
        <w:rPr>
          <w:rFonts w:ascii="Verdana" w:hAnsi="Verdana"/>
        </w:rPr>
      </w:pPr>
      <w:r>
        <w:rPr>
          <w:rFonts w:ascii="Verdana" w:hAnsi="Verdana"/>
          <w:shd w:val="clear" w:color="auto" w:fill="FFFFFF"/>
        </w:rPr>
        <w:t>Deirdre Carr joined Praxis Care as Regional Director of Care for Northern Ireland in March 2020. A qualified social worker, Deirdre has worked directly with service users in older people and dementia services, mental health services, learning and physical disability services, children’s services and addiction services for over 20 years. After working for the Southern Health and Social Care Trust at the start of her career, Deirdre moved to management of a bespoke dementia service with Fold Housing Association, and then to senior management with responsibility for Residential Care &amp; Support Services, Day Care Services and Joint Managed Partnerships. Deirdre brings a wealth of knowledge and expertise to the organisation.</w:t>
      </w:r>
    </w:p>
    <w:p w:rsidR="00E303B3" w:rsidRDefault="00E303B3" w:rsidP="00E303B3">
      <w:pPr>
        <w:jc w:val="both"/>
      </w:pPr>
    </w:p>
    <w:p w:rsidR="00E303B3" w:rsidRDefault="00E303B3" w:rsidP="00E303B3">
      <w:pPr>
        <w:jc w:val="both"/>
        <w:rPr>
          <w:rFonts w:ascii="Verdana" w:hAnsi="Verdana" w:cs="Arial"/>
          <w:b/>
          <w:i/>
        </w:rPr>
      </w:pP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 xml:space="preserve">The relevant qualifications and experience of </w:t>
      </w:r>
      <w:r w:rsidRPr="00840106">
        <w:rPr>
          <w:rFonts w:ascii="Verdana" w:hAnsi="Verdana" w:cs="Arial"/>
          <w:b/>
        </w:rPr>
        <w:t>Aine Murnin</w:t>
      </w:r>
      <w:r>
        <w:rPr>
          <w:rFonts w:ascii="Verdana" w:hAnsi="Verdana" w:cs="Arial"/>
        </w:rPr>
        <w:t xml:space="preserve"> are as follows:</w:t>
      </w:r>
    </w:p>
    <w:p w:rsidR="00E303B3" w:rsidRPr="001C57A3" w:rsidRDefault="00C33972" w:rsidP="00E303B3">
      <w:pPr>
        <w:jc w:val="both"/>
        <w:rPr>
          <w:rFonts w:ascii="Verdana" w:hAnsi="Verdana" w:cs="Arial"/>
          <w:b/>
          <w:u w:val="single"/>
        </w:rPr>
      </w:pPr>
      <w:r w:rsidRPr="001C57A3">
        <w:rPr>
          <w:rFonts w:ascii="Verdana" w:hAnsi="Verdana" w:cs="Arial"/>
          <w:b/>
          <w:u w:val="single"/>
        </w:rPr>
        <w:t xml:space="preserve">Qualifications </w:t>
      </w:r>
    </w:p>
    <w:p w:rsidR="00E303B3" w:rsidRPr="00117518" w:rsidRDefault="00E303B3" w:rsidP="00E303B3">
      <w:pPr>
        <w:numPr>
          <w:ilvl w:val="0"/>
          <w:numId w:val="22"/>
        </w:numPr>
        <w:jc w:val="both"/>
        <w:rPr>
          <w:rFonts w:ascii="Verdana" w:hAnsi="Verdana"/>
          <w:color w:val="000000" w:themeColor="text1"/>
        </w:rPr>
      </w:pPr>
      <w:r w:rsidRPr="00117518">
        <w:rPr>
          <w:rFonts w:ascii="Verdana" w:hAnsi="Verdana"/>
          <w:color w:val="000000" w:themeColor="text1"/>
        </w:rPr>
        <w:t xml:space="preserve">Registered General Nurse </w:t>
      </w:r>
      <w:r w:rsidRPr="00117518">
        <w:rPr>
          <w:rFonts w:ascii="Verdana" w:hAnsi="Verdana"/>
          <w:color w:val="000000" w:themeColor="text1"/>
        </w:rPr>
        <w:tab/>
      </w:r>
      <w:r w:rsidRPr="00117518">
        <w:rPr>
          <w:rFonts w:ascii="Verdana" w:hAnsi="Verdana"/>
          <w:color w:val="000000" w:themeColor="text1"/>
        </w:rPr>
        <w:tab/>
        <w:t xml:space="preserve"> </w:t>
      </w:r>
      <w:r w:rsidRPr="00117518">
        <w:rPr>
          <w:rFonts w:ascii="Verdana" w:hAnsi="Verdana"/>
          <w:color w:val="000000" w:themeColor="text1"/>
        </w:rPr>
        <w:tab/>
        <w:t>1988</w:t>
      </w:r>
    </w:p>
    <w:p w:rsidR="00E303B3" w:rsidRDefault="00E303B3" w:rsidP="00E303B3">
      <w:pPr>
        <w:numPr>
          <w:ilvl w:val="0"/>
          <w:numId w:val="22"/>
        </w:numPr>
        <w:jc w:val="both"/>
        <w:rPr>
          <w:rFonts w:ascii="Verdana" w:hAnsi="Verdana"/>
          <w:color w:val="000000" w:themeColor="text1"/>
        </w:rPr>
      </w:pPr>
      <w:r w:rsidRPr="00117518">
        <w:rPr>
          <w:rFonts w:ascii="Verdana" w:hAnsi="Verdana"/>
          <w:color w:val="000000" w:themeColor="text1"/>
        </w:rPr>
        <w:t xml:space="preserve">Registered Mental Nurse </w:t>
      </w:r>
      <w:r w:rsidRPr="00117518">
        <w:rPr>
          <w:rFonts w:ascii="Verdana" w:hAnsi="Verdana"/>
          <w:color w:val="000000" w:themeColor="text1"/>
        </w:rPr>
        <w:tab/>
      </w:r>
      <w:r w:rsidRPr="00117518">
        <w:rPr>
          <w:rFonts w:ascii="Verdana" w:hAnsi="Verdana"/>
          <w:color w:val="000000" w:themeColor="text1"/>
        </w:rPr>
        <w:tab/>
      </w:r>
      <w:r w:rsidRPr="00117518">
        <w:rPr>
          <w:rFonts w:ascii="Verdana" w:hAnsi="Verdana"/>
          <w:color w:val="000000" w:themeColor="text1"/>
        </w:rPr>
        <w:tab/>
        <w:t>1990</w:t>
      </w:r>
    </w:p>
    <w:p w:rsidR="00E303B3" w:rsidRPr="00117518" w:rsidRDefault="00E303B3" w:rsidP="00E303B3">
      <w:pPr>
        <w:numPr>
          <w:ilvl w:val="0"/>
          <w:numId w:val="22"/>
        </w:numPr>
        <w:jc w:val="both"/>
        <w:rPr>
          <w:rFonts w:ascii="Verdana" w:hAnsi="Verdana"/>
          <w:color w:val="000000" w:themeColor="text1"/>
        </w:rPr>
      </w:pPr>
      <w:r w:rsidRPr="00117518">
        <w:rPr>
          <w:rFonts w:ascii="Verdana" w:hAnsi="Verdana"/>
          <w:color w:val="000000" w:themeColor="text1"/>
        </w:rPr>
        <w:t>Certificate in Supervisory Management    2000</w:t>
      </w:r>
    </w:p>
    <w:p w:rsidR="00E303B3" w:rsidRPr="00117518" w:rsidRDefault="00E303B3" w:rsidP="00E303B3">
      <w:pPr>
        <w:numPr>
          <w:ilvl w:val="0"/>
          <w:numId w:val="22"/>
        </w:numPr>
        <w:jc w:val="both"/>
        <w:rPr>
          <w:rFonts w:ascii="Verdana" w:hAnsi="Verdana"/>
          <w:color w:val="000000" w:themeColor="text1"/>
        </w:rPr>
      </w:pPr>
      <w:r w:rsidRPr="00117518">
        <w:rPr>
          <w:rFonts w:ascii="Verdana" w:hAnsi="Verdana"/>
          <w:color w:val="000000" w:themeColor="text1"/>
        </w:rPr>
        <w:t xml:space="preserve">Health &amp; Safety </w:t>
      </w:r>
      <w:proofErr w:type="spellStart"/>
      <w:r w:rsidRPr="00117518">
        <w:rPr>
          <w:rFonts w:ascii="Verdana" w:hAnsi="Verdana"/>
          <w:color w:val="000000" w:themeColor="text1"/>
        </w:rPr>
        <w:t>I.O.S.H</w:t>
      </w:r>
      <w:proofErr w:type="spellEnd"/>
      <w:r w:rsidRPr="00117518">
        <w:rPr>
          <w:rFonts w:ascii="Verdana" w:hAnsi="Verdana"/>
          <w:color w:val="000000" w:themeColor="text1"/>
        </w:rPr>
        <w:t xml:space="preserve"> Certificate </w:t>
      </w:r>
      <w:r w:rsidRPr="00117518">
        <w:rPr>
          <w:rFonts w:ascii="Verdana" w:hAnsi="Verdana"/>
          <w:color w:val="000000" w:themeColor="text1"/>
        </w:rPr>
        <w:tab/>
      </w:r>
      <w:r w:rsidRPr="00117518">
        <w:rPr>
          <w:rFonts w:ascii="Verdana" w:hAnsi="Verdana"/>
          <w:color w:val="000000" w:themeColor="text1"/>
        </w:rPr>
        <w:tab/>
        <w:t>2003</w:t>
      </w:r>
    </w:p>
    <w:p w:rsidR="00E303B3" w:rsidRPr="00117518" w:rsidRDefault="00E303B3" w:rsidP="00E303B3">
      <w:pPr>
        <w:numPr>
          <w:ilvl w:val="0"/>
          <w:numId w:val="22"/>
        </w:numPr>
        <w:jc w:val="both"/>
        <w:rPr>
          <w:rFonts w:ascii="Verdana" w:hAnsi="Verdana"/>
          <w:color w:val="000000" w:themeColor="text1"/>
        </w:rPr>
      </w:pPr>
      <w:proofErr w:type="spellStart"/>
      <w:r w:rsidRPr="00117518">
        <w:rPr>
          <w:rFonts w:ascii="Verdana" w:hAnsi="Verdana"/>
          <w:color w:val="000000" w:themeColor="text1"/>
        </w:rPr>
        <w:t>NVQ</w:t>
      </w:r>
      <w:proofErr w:type="spellEnd"/>
      <w:r w:rsidRPr="00117518">
        <w:rPr>
          <w:rFonts w:ascii="Verdana" w:hAnsi="Verdana"/>
          <w:color w:val="000000" w:themeColor="text1"/>
        </w:rPr>
        <w:t xml:space="preserve"> Assessors Award                   </w:t>
      </w:r>
      <w:r w:rsidRPr="00117518">
        <w:rPr>
          <w:rFonts w:ascii="Verdana" w:hAnsi="Verdana"/>
          <w:color w:val="000000" w:themeColor="text1"/>
        </w:rPr>
        <w:tab/>
      </w:r>
      <w:r w:rsidRPr="00117518">
        <w:rPr>
          <w:rFonts w:ascii="Verdana" w:hAnsi="Verdana"/>
          <w:color w:val="000000" w:themeColor="text1"/>
        </w:rPr>
        <w:tab/>
        <w:t>2006</w:t>
      </w:r>
    </w:p>
    <w:p w:rsidR="00E303B3" w:rsidRPr="00C33972" w:rsidRDefault="00E303B3" w:rsidP="00E303B3">
      <w:pPr>
        <w:numPr>
          <w:ilvl w:val="0"/>
          <w:numId w:val="22"/>
        </w:numPr>
        <w:jc w:val="both"/>
        <w:rPr>
          <w:rFonts w:ascii="Verdana" w:hAnsi="Verdana"/>
          <w:color w:val="000000" w:themeColor="text1"/>
        </w:rPr>
      </w:pPr>
      <w:proofErr w:type="spellStart"/>
      <w:r w:rsidRPr="00117518">
        <w:rPr>
          <w:rFonts w:ascii="Verdana" w:hAnsi="Verdana"/>
          <w:color w:val="000000" w:themeColor="text1"/>
        </w:rPr>
        <w:t>NVQ</w:t>
      </w:r>
      <w:proofErr w:type="spellEnd"/>
      <w:r w:rsidRPr="00117518">
        <w:rPr>
          <w:rFonts w:ascii="Verdana" w:hAnsi="Verdana"/>
          <w:color w:val="000000" w:themeColor="text1"/>
        </w:rPr>
        <w:t xml:space="preserve"> A1 Assessors Award</w:t>
      </w:r>
      <w:r w:rsidRPr="00117518">
        <w:rPr>
          <w:rFonts w:ascii="Verdana" w:hAnsi="Verdana"/>
          <w:color w:val="000000" w:themeColor="text1"/>
        </w:rPr>
        <w:tab/>
      </w:r>
      <w:r w:rsidRPr="00117518">
        <w:rPr>
          <w:rFonts w:ascii="Verdana" w:hAnsi="Verdana"/>
          <w:color w:val="000000" w:themeColor="text1"/>
        </w:rPr>
        <w:tab/>
        <w:t xml:space="preserve"> </w:t>
      </w:r>
      <w:r w:rsidRPr="00117518">
        <w:rPr>
          <w:rFonts w:ascii="Verdana" w:hAnsi="Verdana"/>
          <w:color w:val="000000" w:themeColor="text1"/>
        </w:rPr>
        <w:tab/>
        <w:t>2007</w:t>
      </w:r>
      <w:r w:rsidRPr="00C33972">
        <w:rPr>
          <w:rFonts w:ascii="Verdana" w:hAnsi="Verdana"/>
          <w:color w:val="000000" w:themeColor="text1"/>
        </w:rPr>
        <w:t xml:space="preserve">   </w:t>
      </w:r>
    </w:p>
    <w:p w:rsidR="00E303B3" w:rsidRDefault="00E303B3" w:rsidP="00C33972">
      <w:pPr>
        <w:pStyle w:val="ListParagraph"/>
        <w:numPr>
          <w:ilvl w:val="0"/>
          <w:numId w:val="22"/>
        </w:numPr>
        <w:jc w:val="both"/>
        <w:rPr>
          <w:rFonts w:ascii="Verdana" w:hAnsi="Verdana"/>
          <w:color w:val="000000" w:themeColor="text1"/>
        </w:rPr>
      </w:pPr>
      <w:r w:rsidRPr="00193DF5">
        <w:rPr>
          <w:rFonts w:ascii="Verdana" w:hAnsi="Verdana"/>
          <w:color w:val="000000" w:themeColor="text1"/>
        </w:rPr>
        <w:t>General Nursing Qualification</w:t>
      </w:r>
      <w:r w:rsidR="001C57A3">
        <w:rPr>
          <w:rFonts w:ascii="Verdana" w:hAnsi="Verdana"/>
          <w:color w:val="000000" w:themeColor="text1"/>
        </w:rPr>
        <w:t xml:space="preserve">                  1985 – 1988</w:t>
      </w:r>
    </w:p>
    <w:p w:rsidR="00C33972" w:rsidRPr="001C57A3" w:rsidRDefault="00C33972" w:rsidP="00C33972">
      <w:pPr>
        <w:jc w:val="both"/>
        <w:rPr>
          <w:rFonts w:ascii="Verdana" w:hAnsi="Verdana"/>
          <w:b/>
          <w:color w:val="000000" w:themeColor="text1"/>
          <w:u w:val="single"/>
        </w:rPr>
      </w:pPr>
      <w:r w:rsidRPr="001C57A3">
        <w:rPr>
          <w:rFonts w:ascii="Verdana" w:hAnsi="Verdana"/>
          <w:b/>
          <w:color w:val="000000" w:themeColor="text1"/>
          <w:u w:val="single"/>
        </w:rPr>
        <w:t xml:space="preserve">Experience </w:t>
      </w:r>
    </w:p>
    <w:p w:rsidR="00E303B3" w:rsidRPr="00C33972" w:rsidRDefault="00E303B3" w:rsidP="00C33972">
      <w:pPr>
        <w:pStyle w:val="ListParagraph"/>
        <w:numPr>
          <w:ilvl w:val="0"/>
          <w:numId w:val="22"/>
        </w:numPr>
        <w:jc w:val="both"/>
        <w:rPr>
          <w:rFonts w:ascii="Verdana" w:hAnsi="Verdana"/>
          <w:color w:val="000000" w:themeColor="text1"/>
        </w:rPr>
      </w:pPr>
      <w:r>
        <w:rPr>
          <w:rFonts w:ascii="Verdana" w:hAnsi="Verdana"/>
          <w:color w:val="000000" w:themeColor="text1"/>
        </w:rPr>
        <w:t xml:space="preserve">1988 – 1989 </w:t>
      </w:r>
      <w:proofErr w:type="spellStart"/>
      <w:r w:rsidRPr="00193DF5">
        <w:rPr>
          <w:rFonts w:ascii="Verdana" w:hAnsi="Verdana"/>
          <w:color w:val="000000" w:themeColor="text1"/>
        </w:rPr>
        <w:t>Whipps</w:t>
      </w:r>
      <w:proofErr w:type="spellEnd"/>
      <w:r w:rsidRPr="00193DF5">
        <w:rPr>
          <w:rFonts w:ascii="Verdana" w:hAnsi="Verdana"/>
          <w:color w:val="000000" w:themeColor="text1"/>
        </w:rPr>
        <w:t xml:space="preserve"> Cross Hospital London </w:t>
      </w:r>
    </w:p>
    <w:p w:rsidR="00E303B3" w:rsidRPr="00C33972" w:rsidRDefault="00E303B3" w:rsidP="00E303B3">
      <w:pPr>
        <w:pStyle w:val="ListParagraph"/>
        <w:numPr>
          <w:ilvl w:val="0"/>
          <w:numId w:val="22"/>
        </w:numPr>
        <w:jc w:val="both"/>
        <w:rPr>
          <w:rFonts w:ascii="Verdana" w:hAnsi="Verdana"/>
          <w:color w:val="000000" w:themeColor="text1"/>
        </w:rPr>
      </w:pPr>
      <w:r>
        <w:rPr>
          <w:rFonts w:ascii="Verdana" w:hAnsi="Verdana"/>
          <w:color w:val="000000" w:themeColor="text1"/>
        </w:rPr>
        <w:t xml:space="preserve">1989 – 1990 </w:t>
      </w:r>
      <w:r w:rsidRPr="00193DF5">
        <w:rPr>
          <w:rFonts w:ascii="Verdana" w:hAnsi="Verdana"/>
          <w:color w:val="000000" w:themeColor="text1"/>
        </w:rPr>
        <w:t>Mental health Qualification Southern</w:t>
      </w:r>
      <w:r>
        <w:rPr>
          <w:rFonts w:ascii="Verdana" w:hAnsi="Verdana"/>
          <w:color w:val="000000" w:themeColor="text1"/>
        </w:rPr>
        <w:t xml:space="preserve"> </w:t>
      </w:r>
      <w:r w:rsidR="00C33972">
        <w:rPr>
          <w:rFonts w:ascii="Verdana" w:hAnsi="Verdana"/>
          <w:color w:val="000000" w:themeColor="text1"/>
        </w:rPr>
        <w:t>College of Nursing, Craigavon</w:t>
      </w:r>
    </w:p>
    <w:p w:rsidR="00E303B3" w:rsidRPr="00C33972" w:rsidRDefault="00E303B3" w:rsidP="00C33972">
      <w:pPr>
        <w:pStyle w:val="ListParagraph"/>
        <w:numPr>
          <w:ilvl w:val="0"/>
          <w:numId w:val="22"/>
        </w:numPr>
        <w:jc w:val="both"/>
        <w:rPr>
          <w:rFonts w:ascii="Verdana" w:hAnsi="Verdana"/>
          <w:color w:val="000000" w:themeColor="text1"/>
        </w:rPr>
      </w:pPr>
      <w:r>
        <w:rPr>
          <w:rFonts w:ascii="Verdana" w:hAnsi="Verdana"/>
          <w:color w:val="000000" w:themeColor="text1"/>
        </w:rPr>
        <w:t xml:space="preserve">1990 – 1995  </w:t>
      </w:r>
      <w:r w:rsidRPr="00193DF5">
        <w:rPr>
          <w:rFonts w:ascii="Verdana" w:hAnsi="Verdana"/>
          <w:color w:val="000000" w:themeColor="text1"/>
        </w:rPr>
        <w:t>Staff Nurse in St Luke’s Hospital, Armagh</w:t>
      </w:r>
    </w:p>
    <w:p w:rsidR="00E303B3" w:rsidRPr="00C33972" w:rsidRDefault="00E303B3" w:rsidP="00C33972">
      <w:pPr>
        <w:pStyle w:val="ListParagraph"/>
        <w:numPr>
          <w:ilvl w:val="0"/>
          <w:numId w:val="22"/>
        </w:numPr>
        <w:jc w:val="both"/>
        <w:rPr>
          <w:rFonts w:ascii="Verdana" w:hAnsi="Verdana"/>
          <w:color w:val="000000" w:themeColor="text1"/>
        </w:rPr>
      </w:pPr>
      <w:r>
        <w:rPr>
          <w:rFonts w:ascii="Verdana" w:hAnsi="Verdana"/>
          <w:color w:val="000000" w:themeColor="text1"/>
        </w:rPr>
        <w:t xml:space="preserve">1995 – 1999  </w:t>
      </w:r>
      <w:r w:rsidRPr="003216C0">
        <w:rPr>
          <w:rFonts w:ascii="Verdana" w:hAnsi="Verdana"/>
          <w:color w:val="000000" w:themeColor="text1"/>
        </w:rPr>
        <w:t xml:space="preserve">Senior Project Worker with Praxis Care </w:t>
      </w:r>
      <w:proofErr w:type="spellStart"/>
      <w:r w:rsidRPr="003216C0">
        <w:rPr>
          <w:rFonts w:ascii="Verdana" w:hAnsi="Verdana"/>
          <w:color w:val="000000" w:themeColor="text1"/>
        </w:rPr>
        <w:t>Kilmorey</w:t>
      </w:r>
      <w:proofErr w:type="spellEnd"/>
      <w:r w:rsidRPr="003216C0">
        <w:rPr>
          <w:rFonts w:ascii="Verdana" w:hAnsi="Verdana"/>
          <w:color w:val="000000" w:themeColor="text1"/>
        </w:rPr>
        <w:t xml:space="preserve"> House, Newry</w:t>
      </w:r>
    </w:p>
    <w:p w:rsidR="00E303B3" w:rsidRPr="00C33972" w:rsidRDefault="00E303B3" w:rsidP="00C33972">
      <w:pPr>
        <w:pStyle w:val="ListParagraph"/>
        <w:numPr>
          <w:ilvl w:val="0"/>
          <w:numId w:val="22"/>
        </w:numPr>
        <w:jc w:val="both"/>
        <w:rPr>
          <w:rFonts w:ascii="Verdana" w:hAnsi="Verdana"/>
          <w:color w:val="000000" w:themeColor="text1"/>
        </w:rPr>
      </w:pPr>
      <w:r>
        <w:rPr>
          <w:rFonts w:ascii="Verdana" w:hAnsi="Verdana"/>
          <w:color w:val="000000" w:themeColor="text1"/>
        </w:rPr>
        <w:t xml:space="preserve">1999 – 2017 </w:t>
      </w:r>
      <w:r w:rsidRPr="003216C0">
        <w:rPr>
          <w:rFonts w:ascii="Verdana" w:hAnsi="Verdana"/>
          <w:color w:val="000000" w:themeColor="text1"/>
        </w:rPr>
        <w:t xml:space="preserve">Project Manager with Praxis Care </w:t>
      </w:r>
      <w:r w:rsidR="00F058AE" w:rsidRPr="003216C0">
        <w:rPr>
          <w:rFonts w:ascii="Verdana" w:hAnsi="Verdana"/>
          <w:color w:val="000000" w:themeColor="text1"/>
        </w:rPr>
        <w:t>Group Crozier</w:t>
      </w:r>
      <w:r w:rsidRPr="003216C0">
        <w:rPr>
          <w:rFonts w:ascii="Verdana" w:hAnsi="Verdana"/>
          <w:color w:val="000000" w:themeColor="text1"/>
        </w:rPr>
        <w:t xml:space="preserve"> Mews, </w:t>
      </w:r>
      <w:proofErr w:type="spellStart"/>
      <w:r w:rsidRPr="003216C0">
        <w:rPr>
          <w:rFonts w:ascii="Verdana" w:hAnsi="Verdana"/>
          <w:color w:val="000000" w:themeColor="text1"/>
        </w:rPr>
        <w:t>Banbridge</w:t>
      </w:r>
      <w:proofErr w:type="spellEnd"/>
      <w:r>
        <w:rPr>
          <w:rFonts w:ascii="Verdana" w:hAnsi="Verdana"/>
          <w:color w:val="000000" w:themeColor="text1"/>
        </w:rPr>
        <w:t>.</w:t>
      </w:r>
    </w:p>
    <w:p w:rsidR="00E303B3" w:rsidRPr="003216C0" w:rsidRDefault="00E303B3" w:rsidP="00E303B3">
      <w:pPr>
        <w:pStyle w:val="ListParagraph"/>
        <w:numPr>
          <w:ilvl w:val="0"/>
          <w:numId w:val="22"/>
        </w:numPr>
        <w:jc w:val="both"/>
        <w:rPr>
          <w:rFonts w:ascii="Verdana" w:hAnsi="Verdana"/>
          <w:color w:val="000000" w:themeColor="text1"/>
        </w:rPr>
      </w:pPr>
      <w:r w:rsidRPr="003216C0">
        <w:rPr>
          <w:rFonts w:ascii="Verdana" w:hAnsi="Verdana"/>
          <w:color w:val="000000" w:themeColor="text1"/>
        </w:rPr>
        <w:t>2017 - Current</w:t>
      </w:r>
      <w:r>
        <w:rPr>
          <w:rFonts w:ascii="Verdana" w:hAnsi="Verdana"/>
          <w:color w:val="000000" w:themeColor="text1"/>
        </w:rPr>
        <w:t xml:space="preserve">  </w:t>
      </w:r>
      <w:r w:rsidRPr="003216C0">
        <w:rPr>
          <w:rFonts w:ascii="Verdana" w:hAnsi="Verdana"/>
          <w:color w:val="000000" w:themeColor="text1"/>
        </w:rPr>
        <w:t>Head of Operations, Southern Trust Area</w:t>
      </w:r>
    </w:p>
    <w:p w:rsidR="00E303B3" w:rsidRDefault="00E303B3" w:rsidP="00E303B3">
      <w:pPr>
        <w:rPr>
          <w:rFonts w:ascii="Verdana" w:hAnsi="Verdana" w:cs="Arial"/>
        </w:rPr>
      </w:pPr>
    </w:p>
    <w:p w:rsidR="00E303B3" w:rsidRDefault="00E303B3" w:rsidP="00E303B3">
      <w:pPr>
        <w:rPr>
          <w:rFonts w:ascii="Verdana" w:hAnsi="Verdana" w:cs="Arial"/>
          <w:b/>
        </w:rPr>
      </w:pPr>
    </w:p>
    <w:p w:rsidR="004C59C5" w:rsidRDefault="004C59C5" w:rsidP="004C59C5">
      <w:pPr>
        <w:jc w:val="both"/>
        <w:rPr>
          <w:rFonts w:ascii="Verdana" w:hAnsi="Verdana" w:cs="Arial"/>
        </w:rPr>
      </w:pPr>
      <w:r>
        <w:rPr>
          <w:rFonts w:ascii="Verdana" w:hAnsi="Verdana" w:cs="Arial"/>
        </w:rPr>
        <w:t xml:space="preserve">The relevant qualifications and experience of </w:t>
      </w:r>
      <w:r>
        <w:rPr>
          <w:rFonts w:ascii="Verdana" w:hAnsi="Verdana" w:cs="Arial"/>
          <w:b/>
        </w:rPr>
        <w:t>Katherine Cunningham</w:t>
      </w:r>
      <w:r>
        <w:rPr>
          <w:rFonts w:ascii="Verdana" w:hAnsi="Verdana" w:cs="Arial"/>
        </w:rPr>
        <w:t xml:space="preserve"> are as follows:</w:t>
      </w:r>
    </w:p>
    <w:p w:rsidR="001C57A3" w:rsidRPr="001C57A3" w:rsidRDefault="001C57A3" w:rsidP="004C59C5">
      <w:pPr>
        <w:jc w:val="both"/>
        <w:rPr>
          <w:rFonts w:ascii="Verdana" w:hAnsi="Verdana" w:cs="Arial"/>
          <w:b/>
          <w:u w:val="single"/>
        </w:rPr>
      </w:pPr>
      <w:r w:rsidRPr="001C57A3">
        <w:rPr>
          <w:rFonts w:ascii="Verdana" w:hAnsi="Verdana" w:cs="Arial"/>
          <w:b/>
          <w:u w:val="single"/>
        </w:rPr>
        <w:t xml:space="preserve">Qualifications </w:t>
      </w:r>
    </w:p>
    <w:p w:rsidR="00F058AE" w:rsidRPr="00F058AE" w:rsidRDefault="00F058AE" w:rsidP="00F058AE">
      <w:pPr>
        <w:rPr>
          <w:rFonts w:ascii="Verdana" w:hAnsi="Verdana"/>
          <w:iCs/>
          <w:color w:val="000000"/>
          <w:lang w:eastAsia="en-GB"/>
        </w:rPr>
      </w:pPr>
      <w:r w:rsidRPr="00F058AE">
        <w:rPr>
          <w:rFonts w:ascii="Verdana" w:hAnsi="Verdana"/>
          <w:iCs/>
          <w:color w:val="000000"/>
        </w:rPr>
        <w:t>Psychology Degree - 2012</w:t>
      </w:r>
    </w:p>
    <w:p w:rsidR="00F058AE" w:rsidRPr="00F058AE" w:rsidRDefault="00F058AE" w:rsidP="00F058AE">
      <w:pPr>
        <w:pStyle w:val="ListParagraph"/>
        <w:numPr>
          <w:ilvl w:val="0"/>
          <w:numId w:val="28"/>
        </w:numPr>
        <w:spacing w:after="120" w:line="276" w:lineRule="auto"/>
        <w:rPr>
          <w:rFonts w:ascii="Verdana" w:hAnsi="Verdana"/>
          <w:iCs/>
          <w:color w:val="000000"/>
        </w:rPr>
      </w:pPr>
      <w:r w:rsidRPr="00F058AE">
        <w:rPr>
          <w:rFonts w:ascii="Verdana" w:hAnsi="Verdana"/>
          <w:iCs/>
          <w:color w:val="000000"/>
        </w:rPr>
        <w:t xml:space="preserve">University of Ulster </w:t>
      </w:r>
    </w:p>
    <w:p w:rsidR="00F058AE" w:rsidRPr="00F058AE" w:rsidRDefault="00F058AE" w:rsidP="00F058AE">
      <w:pPr>
        <w:spacing w:before="40"/>
        <w:rPr>
          <w:rFonts w:ascii="Verdana" w:hAnsi="Verdana"/>
          <w:b/>
          <w:bCs/>
          <w:iCs/>
          <w:color w:val="000000"/>
        </w:rPr>
      </w:pPr>
      <w:r w:rsidRPr="00F058AE">
        <w:rPr>
          <w:rFonts w:ascii="Verdana" w:hAnsi="Verdana"/>
          <w:iCs/>
          <w:color w:val="000000"/>
        </w:rPr>
        <w:t>PG Certificate in Cognitive Behavioural Practice - 2013</w:t>
      </w:r>
    </w:p>
    <w:p w:rsidR="00F058AE" w:rsidRPr="00F058AE" w:rsidRDefault="00F058AE" w:rsidP="00F058AE">
      <w:pPr>
        <w:pStyle w:val="ListParagraph"/>
        <w:numPr>
          <w:ilvl w:val="0"/>
          <w:numId w:val="28"/>
        </w:numPr>
        <w:spacing w:after="120" w:line="276" w:lineRule="auto"/>
        <w:rPr>
          <w:rFonts w:ascii="Verdana" w:hAnsi="Verdana"/>
          <w:iCs/>
          <w:color w:val="000000"/>
        </w:rPr>
      </w:pPr>
      <w:r w:rsidRPr="00F058AE">
        <w:rPr>
          <w:rFonts w:ascii="Verdana" w:hAnsi="Verdana"/>
          <w:iCs/>
          <w:color w:val="000000"/>
        </w:rPr>
        <w:t>Queens University</w:t>
      </w:r>
    </w:p>
    <w:p w:rsidR="00F058AE" w:rsidRPr="00F058AE" w:rsidRDefault="00F058AE" w:rsidP="00F058AE">
      <w:pPr>
        <w:spacing w:before="40"/>
        <w:rPr>
          <w:rFonts w:ascii="Verdana" w:hAnsi="Verdana"/>
          <w:b/>
          <w:bCs/>
          <w:iCs/>
          <w:color w:val="000000"/>
        </w:rPr>
      </w:pPr>
      <w:r w:rsidRPr="00F058AE">
        <w:rPr>
          <w:rFonts w:ascii="Verdana" w:hAnsi="Verdana"/>
          <w:iCs/>
          <w:color w:val="000000"/>
        </w:rPr>
        <w:lastRenderedPageBreak/>
        <w:t>Certificate of Higher Education in Counselling Studies</w:t>
      </w:r>
      <w:r w:rsidRPr="00F058AE">
        <w:rPr>
          <w:rFonts w:ascii="Verdana" w:hAnsi="Verdana"/>
          <w:b/>
          <w:bCs/>
          <w:iCs/>
          <w:color w:val="000000"/>
        </w:rPr>
        <w:t xml:space="preserve"> - </w:t>
      </w:r>
      <w:r w:rsidRPr="00F058AE">
        <w:rPr>
          <w:rFonts w:ascii="Verdana" w:hAnsi="Verdana"/>
          <w:iCs/>
          <w:color w:val="000000"/>
        </w:rPr>
        <w:t>2017</w:t>
      </w:r>
    </w:p>
    <w:p w:rsidR="00F058AE" w:rsidRPr="00F058AE" w:rsidRDefault="00F058AE" w:rsidP="00F058AE">
      <w:pPr>
        <w:pStyle w:val="ListParagraph"/>
        <w:numPr>
          <w:ilvl w:val="0"/>
          <w:numId w:val="28"/>
        </w:numPr>
        <w:spacing w:after="120" w:line="276" w:lineRule="auto"/>
        <w:rPr>
          <w:rFonts w:ascii="Verdana" w:hAnsi="Verdana"/>
          <w:iCs/>
          <w:color w:val="000000"/>
        </w:rPr>
      </w:pPr>
      <w:r w:rsidRPr="00F058AE">
        <w:rPr>
          <w:rFonts w:ascii="Verdana" w:hAnsi="Verdana"/>
          <w:iCs/>
          <w:color w:val="000000"/>
        </w:rPr>
        <w:t xml:space="preserve">University of Ulster  </w:t>
      </w:r>
    </w:p>
    <w:p w:rsidR="00F058AE" w:rsidRPr="00F058AE" w:rsidRDefault="00F058AE" w:rsidP="00F058AE">
      <w:pPr>
        <w:spacing w:after="120" w:line="276" w:lineRule="auto"/>
        <w:rPr>
          <w:rFonts w:ascii="Verdana" w:hAnsi="Verdana"/>
          <w:iCs/>
          <w:color w:val="000000"/>
        </w:rPr>
      </w:pPr>
      <w:proofErr w:type="spellStart"/>
      <w:r w:rsidRPr="00F058AE">
        <w:rPr>
          <w:rFonts w:ascii="Verdana" w:hAnsi="Verdana"/>
          <w:iCs/>
          <w:color w:val="000000"/>
        </w:rPr>
        <w:t>QCF</w:t>
      </w:r>
      <w:proofErr w:type="spellEnd"/>
      <w:r w:rsidRPr="00F058AE">
        <w:rPr>
          <w:rFonts w:ascii="Verdana" w:hAnsi="Verdana"/>
          <w:iCs/>
          <w:color w:val="000000"/>
        </w:rPr>
        <w:t xml:space="preserve"> Level 5 Diploma</w:t>
      </w:r>
      <w:r w:rsidR="00B17454" w:rsidRPr="00F058AE">
        <w:rPr>
          <w:rFonts w:ascii="Verdana" w:hAnsi="Verdana"/>
          <w:iCs/>
          <w:color w:val="000000"/>
        </w:rPr>
        <w:t> in</w:t>
      </w:r>
      <w:r w:rsidRPr="00F058AE">
        <w:rPr>
          <w:rFonts w:ascii="Verdana" w:hAnsi="Verdana"/>
          <w:iCs/>
          <w:color w:val="000000"/>
        </w:rPr>
        <w:t xml:space="preserve"> Leadership and Management for </w:t>
      </w:r>
      <w:proofErr w:type="spellStart"/>
      <w:r w:rsidRPr="00F058AE">
        <w:rPr>
          <w:rFonts w:ascii="Verdana" w:hAnsi="Verdana"/>
          <w:iCs/>
          <w:color w:val="000000"/>
        </w:rPr>
        <w:t>H&amp;SC</w:t>
      </w:r>
      <w:proofErr w:type="spellEnd"/>
      <w:r w:rsidRPr="00F058AE">
        <w:rPr>
          <w:rFonts w:ascii="Verdana" w:hAnsi="Verdana"/>
          <w:iCs/>
          <w:color w:val="000000"/>
        </w:rPr>
        <w:t xml:space="preserve"> &amp;</w:t>
      </w:r>
      <w:proofErr w:type="spellStart"/>
      <w:r w:rsidRPr="00F058AE">
        <w:rPr>
          <w:rFonts w:ascii="Verdana" w:hAnsi="Verdana"/>
          <w:iCs/>
          <w:color w:val="000000"/>
        </w:rPr>
        <w:t>CYP</w:t>
      </w:r>
      <w:proofErr w:type="spellEnd"/>
      <w:r w:rsidRPr="00F058AE">
        <w:rPr>
          <w:rFonts w:ascii="Verdana" w:hAnsi="Verdana"/>
          <w:iCs/>
          <w:color w:val="000000"/>
        </w:rPr>
        <w:t xml:space="preserve"> settings (Adults Management)- 2022</w:t>
      </w:r>
    </w:p>
    <w:p w:rsidR="00F058AE" w:rsidRPr="00F058AE" w:rsidRDefault="00F058AE" w:rsidP="00F058AE">
      <w:pPr>
        <w:pStyle w:val="ListParagraph"/>
        <w:numPr>
          <w:ilvl w:val="0"/>
          <w:numId w:val="28"/>
        </w:numPr>
        <w:spacing w:after="120" w:line="276" w:lineRule="auto"/>
        <w:rPr>
          <w:rFonts w:ascii="Verdana" w:hAnsi="Verdana"/>
          <w:iCs/>
          <w:color w:val="000000"/>
        </w:rPr>
      </w:pPr>
      <w:r w:rsidRPr="00F058AE">
        <w:rPr>
          <w:rFonts w:ascii="Verdana" w:hAnsi="Verdana"/>
          <w:iCs/>
          <w:color w:val="000000"/>
        </w:rPr>
        <w:t xml:space="preserve">City &amp; Guilds   </w:t>
      </w:r>
    </w:p>
    <w:p w:rsidR="00F058AE" w:rsidRPr="001C57A3" w:rsidRDefault="00C33972" w:rsidP="00F058AE">
      <w:pPr>
        <w:rPr>
          <w:rFonts w:ascii="Verdana" w:hAnsi="Verdana"/>
          <w:b/>
          <w:color w:val="000000"/>
          <w:u w:val="single"/>
        </w:rPr>
      </w:pPr>
      <w:r w:rsidRPr="001C57A3">
        <w:rPr>
          <w:rFonts w:ascii="Verdana" w:hAnsi="Verdana"/>
          <w:b/>
          <w:color w:val="000000"/>
          <w:u w:val="single"/>
        </w:rPr>
        <w:t xml:space="preserve">Experience </w:t>
      </w:r>
    </w:p>
    <w:p w:rsidR="000538FE" w:rsidRDefault="000538FE" w:rsidP="00F058AE">
      <w:pPr>
        <w:pStyle w:val="ListParagraph"/>
        <w:numPr>
          <w:ilvl w:val="0"/>
          <w:numId w:val="28"/>
        </w:numPr>
        <w:spacing w:after="120" w:line="276" w:lineRule="auto"/>
        <w:rPr>
          <w:rFonts w:ascii="Verdana" w:hAnsi="Verdana"/>
          <w:iCs/>
          <w:color w:val="000000"/>
          <w:lang w:eastAsia="en-GB"/>
        </w:rPr>
      </w:pPr>
      <w:r>
        <w:rPr>
          <w:rFonts w:ascii="Verdana" w:hAnsi="Verdana"/>
          <w:iCs/>
          <w:color w:val="000000"/>
          <w:lang w:eastAsia="en-GB"/>
        </w:rPr>
        <w:t>Manager Bespoke – July 2024 to present: Praxis Bespoke</w:t>
      </w:r>
    </w:p>
    <w:p w:rsidR="00F058AE" w:rsidRPr="00F058AE" w:rsidRDefault="00F058AE" w:rsidP="00F058AE">
      <w:pPr>
        <w:pStyle w:val="ListParagraph"/>
        <w:numPr>
          <w:ilvl w:val="0"/>
          <w:numId w:val="28"/>
        </w:numPr>
        <w:spacing w:after="120" w:line="276" w:lineRule="auto"/>
        <w:rPr>
          <w:rFonts w:ascii="Verdana" w:hAnsi="Verdana"/>
          <w:iCs/>
          <w:color w:val="000000"/>
          <w:lang w:eastAsia="en-GB"/>
        </w:rPr>
      </w:pPr>
      <w:r w:rsidRPr="00F058AE">
        <w:rPr>
          <w:rFonts w:ascii="Verdana" w:hAnsi="Verdana"/>
          <w:iCs/>
          <w:color w:val="000000"/>
        </w:rPr>
        <w:t>Acting</w:t>
      </w:r>
      <w:r w:rsidR="000538FE">
        <w:rPr>
          <w:rFonts w:ascii="Verdana" w:hAnsi="Verdana"/>
          <w:iCs/>
          <w:color w:val="000000"/>
        </w:rPr>
        <w:t>  Manager – Oct  2023 to July 2024</w:t>
      </w:r>
      <w:r w:rsidRPr="00F058AE">
        <w:rPr>
          <w:rFonts w:ascii="Verdana" w:hAnsi="Verdana"/>
          <w:iCs/>
          <w:color w:val="000000"/>
        </w:rPr>
        <w:t xml:space="preserve">: Praxis Care, Newry  </w:t>
      </w:r>
    </w:p>
    <w:p w:rsidR="00F058AE" w:rsidRPr="00F058AE" w:rsidRDefault="00F058AE" w:rsidP="00F058AE">
      <w:pPr>
        <w:pStyle w:val="ListParagraph"/>
        <w:numPr>
          <w:ilvl w:val="0"/>
          <w:numId w:val="28"/>
        </w:numPr>
        <w:spacing w:after="120" w:line="276" w:lineRule="auto"/>
        <w:rPr>
          <w:rFonts w:ascii="Verdana" w:hAnsi="Verdana"/>
          <w:iCs/>
          <w:color w:val="000000"/>
          <w:lang w:eastAsia="en-GB"/>
        </w:rPr>
      </w:pPr>
      <w:r w:rsidRPr="00F058AE">
        <w:rPr>
          <w:rFonts w:ascii="Verdana" w:hAnsi="Verdana"/>
          <w:iCs/>
          <w:color w:val="000000"/>
        </w:rPr>
        <w:t>Assista</w:t>
      </w:r>
      <w:r w:rsidR="000538FE">
        <w:rPr>
          <w:rFonts w:ascii="Verdana" w:hAnsi="Verdana"/>
          <w:iCs/>
          <w:color w:val="000000"/>
        </w:rPr>
        <w:t>nt Manager - Jan 2023 to Oct 2023</w:t>
      </w:r>
      <w:r w:rsidRPr="00F058AE">
        <w:rPr>
          <w:rFonts w:ascii="Verdana" w:hAnsi="Verdana"/>
          <w:iCs/>
          <w:color w:val="000000"/>
        </w:rPr>
        <w:t xml:space="preserve">: Praxis Care, Newry  </w:t>
      </w:r>
    </w:p>
    <w:p w:rsidR="00F058AE" w:rsidRPr="00F058AE" w:rsidRDefault="00F058AE" w:rsidP="00F058AE">
      <w:pPr>
        <w:pStyle w:val="ListParagraph"/>
        <w:numPr>
          <w:ilvl w:val="0"/>
          <w:numId w:val="28"/>
        </w:numPr>
        <w:spacing w:after="120" w:line="276" w:lineRule="auto"/>
        <w:rPr>
          <w:rFonts w:ascii="Verdana" w:hAnsi="Verdana"/>
          <w:iCs/>
          <w:color w:val="000000"/>
        </w:rPr>
      </w:pPr>
      <w:r w:rsidRPr="00F058AE">
        <w:rPr>
          <w:rFonts w:ascii="Verdana" w:hAnsi="Verdana"/>
          <w:iCs/>
          <w:color w:val="000000"/>
        </w:rPr>
        <w:t xml:space="preserve">Team Leader - Sept 2017  to Jan 2023: Praxis Care, Newry  </w:t>
      </w:r>
    </w:p>
    <w:p w:rsidR="00F058AE" w:rsidRPr="00F058AE" w:rsidRDefault="00F058AE" w:rsidP="00F058AE">
      <w:pPr>
        <w:pStyle w:val="ListParagraph"/>
        <w:numPr>
          <w:ilvl w:val="0"/>
          <w:numId w:val="28"/>
        </w:numPr>
        <w:spacing w:after="120" w:line="276" w:lineRule="auto"/>
        <w:rPr>
          <w:rFonts w:ascii="Verdana" w:hAnsi="Verdana"/>
          <w:iCs/>
          <w:color w:val="000000"/>
        </w:rPr>
      </w:pPr>
      <w:r w:rsidRPr="00F058AE">
        <w:rPr>
          <w:rFonts w:ascii="Verdana" w:hAnsi="Verdana"/>
          <w:iCs/>
          <w:color w:val="000000"/>
        </w:rPr>
        <w:t xml:space="preserve">Support Worker – Mar 2014 to Sept 2017 Praxis Care, Newry </w:t>
      </w:r>
    </w:p>
    <w:p w:rsidR="00F058AE" w:rsidRDefault="00F058AE" w:rsidP="00F058AE">
      <w:pPr>
        <w:pStyle w:val="ListParagraph"/>
        <w:numPr>
          <w:ilvl w:val="0"/>
          <w:numId w:val="28"/>
        </w:numPr>
        <w:spacing w:after="120" w:line="276" w:lineRule="auto"/>
        <w:rPr>
          <w:rFonts w:ascii="Verdana" w:hAnsi="Verdana"/>
          <w:iCs/>
          <w:color w:val="000000"/>
        </w:rPr>
      </w:pPr>
      <w:r w:rsidRPr="00F058AE">
        <w:rPr>
          <w:rFonts w:ascii="Verdana" w:hAnsi="Verdana"/>
          <w:iCs/>
          <w:color w:val="000000"/>
        </w:rPr>
        <w:t>Volunteer Counsellor/ Group Facilitator – 2014 to 2019: Davina’s Ark, Newry</w:t>
      </w:r>
    </w:p>
    <w:p w:rsidR="004C59C5" w:rsidRDefault="004C59C5" w:rsidP="00E303B3">
      <w:pPr>
        <w:jc w:val="both"/>
        <w:rPr>
          <w:rFonts w:ascii="Verdana" w:hAnsi="Verdana"/>
          <w:b/>
        </w:rPr>
      </w:pPr>
    </w:p>
    <w:p w:rsidR="00E303B3" w:rsidRPr="001C57A3" w:rsidRDefault="00E303B3" w:rsidP="00E303B3">
      <w:pPr>
        <w:jc w:val="both"/>
        <w:rPr>
          <w:rFonts w:ascii="Verdana" w:hAnsi="Verdana"/>
          <w:b/>
          <w:u w:val="single"/>
        </w:rPr>
      </w:pPr>
      <w:r w:rsidRPr="001C57A3">
        <w:rPr>
          <w:rFonts w:ascii="Verdana" w:hAnsi="Verdana"/>
          <w:b/>
          <w:u w:val="single"/>
        </w:rPr>
        <w:t>S</w:t>
      </w:r>
      <w:r w:rsidR="001C57A3">
        <w:rPr>
          <w:rFonts w:ascii="Verdana" w:hAnsi="Verdana"/>
          <w:b/>
          <w:u w:val="single"/>
        </w:rPr>
        <w:t>taff</w:t>
      </w:r>
    </w:p>
    <w:p w:rsidR="00E303B3" w:rsidRDefault="00E303B3" w:rsidP="00E303B3">
      <w:pPr>
        <w:jc w:val="both"/>
        <w:rPr>
          <w:rFonts w:ascii="Verdana" w:hAnsi="Verdana" w:cs="Arial"/>
        </w:rPr>
      </w:pPr>
      <w:r>
        <w:rPr>
          <w:rFonts w:ascii="Verdana" w:hAnsi="Verdana" w:cs="Arial"/>
        </w:rPr>
        <w:t xml:space="preserve">The staffing structure to cover all services is as follows: </w:t>
      </w:r>
    </w:p>
    <w:p w:rsidR="00E303B3" w:rsidRDefault="00E303B3" w:rsidP="00E303B3">
      <w:pPr>
        <w:jc w:val="both"/>
        <w:rPr>
          <w:rFonts w:ascii="Verdana" w:hAnsi="Verdana" w:cs="Arial"/>
        </w:rPr>
      </w:pPr>
      <w:r>
        <w:rPr>
          <w:rFonts w:ascii="Verdana" w:hAnsi="Verdana" w:cs="Arial"/>
        </w:rPr>
        <w:t>Manager</w:t>
      </w:r>
    </w:p>
    <w:p w:rsidR="00E303B3" w:rsidRDefault="00E303B3" w:rsidP="00E303B3">
      <w:pPr>
        <w:rPr>
          <w:rFonts w:ascii="Verdana" w:hAnsi="Verdana" w:cs="Arial"/>
        </w:rPr>
      </w:pPr>
      <w:r>
        <w:rPr>
          <w:rFonts w:ascii="Verdana" w:hAnsi="Verdana" w:cs="Arial"/>
        </w:rPr>
        <w:t>Team Leaders hours / relief Team Leaders</w:t>
      </w:r>
    </w:p>
    <w:p w:rsidR="00E303B3" w:rsidRDefault="00E303B3" w:rsidP="00E303B3">
      <w:pPr>
        <w:rPr>
          <w:rFonts w:ascii="Verdana" w:hAnsi="Verdana" w:cs="Arial"/>
        </w:rPr>
      </w:pPr>
      <w:r>
        <w:rPr>
          <w:rFonts w:ascii="Verdana" w:hAnsi="Verdana" w:cs="Arial"/>
        </w:rPr>
        <w:t>Support Worker hours/ relief Support Workers</w:t>
      </w:r>
    </w:p>
    <w:p w:rsidR="00E303B3" w:rsidRDefault="00E303B3" w:rsidP="00E303B3">
      <w:pPr>
        <w:jc w:val="both"/>
        <w:rPr>
          <w:rFonts w:ascii="Verdana" w:hAnsi="Verdana" w:cs="Arial"/>
        </w:rPr>
      </w:pPr>
    </w:p>
    <w:p w:rsidR="00E303B3" w:rsidRPr="009D4AED" w:rsidRDefault="00E303B3" w:rsidP="00E303B3">
      <w:pPr>
        <w:rPr>
          <w:rFonts w:ascii="Verdana" w:hAnsi="Verdana" w:cs="Arial"/>
        </w:rPr>
      </w:pPr>
      <w:r w:rsidRPr="009D4AED">
        <w:rPr>
          <w:rFonts w:ascii="Verdana" w:hAnsi="Verdana" w:cs="Arial"/>
        </w:rPr>
        <w:t xml:space="preserve">These are sufficient to cover rota/safe staffing levels. </w:t>
      </w:r>
    </w:p>
    <w:p w:rsidR="00E303B3" w:rsidRPr="009D4AED" w:rsidRDefault="00E303B3" w:rsidP="00E303B3">
      <w:pPr>
        <w:rPr>
          <w:rFonts w:ascii="Verdana" w:hAnsi="Verdana" w:cs="Arial"/>
        </w:rPr>
      </w:pPr>
    </w:p>
    <w:p w:rsidR="00E303B3" w:rsidRPr="009D4AED" w:rsidRDefault="00E303B3" w:rsidP="00E303B3">
      <w:pPr>
        <w:rPr>
          <w:rFonts w:ascii="Verdana" w:hAnsi="Verdana" w:cs="Arial"/>
        </w:rPr>
      </w:pPr>
      <w:r w:rsidRPr="009D4AED">
        <w:rPr>
          <w:rFonts w:ascii="Verdana" w:hAnsi="Verdana" w:cs="Arial"/>
        </w:rPr>
        <w:t>There is a combination of the following &amp; relevant qualifications within the team</w:t>
      </w:r>
      <w:r w:rsidR="00470196">
        <w:rPr>
          <w:rFonts w:ascii="Verdana" w:hAnsi="Verdana" w:cs="Arial"/>
        </w:rPr>
        <w:t xml:space="preserve"> between team leader and support workers</w:t>
      </w:r>
      <w:r w:rsidRPr="009D4AED">
        <w:rPr>
          <w:rFonts w:ascii="Verdana" w:hAnsi="Verdana" w:cs="Arial"/>
        </w:rPr>
        <w:t>;</w:t>
      </w:r>
    </w:p>
    <w:p w:rsidR="00E303B3" w:rsidRPr="004D4F4B" w:rsidRDefault="00E303B3" w:rsidP="00E303B3">
      <w:pPr>
        <w:jc w:val="both"/>
        <w:rPr>
          <w:rFonts w:ascii="Verdana" w:hAnsi="Verdana" w:cs="Arial"/>
        </w:rPr>
      </w:pP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 xml:space="preserve">BSc Hons in Social Work, </w:t>
      </w:r>
      <w:proofErr w:type="spellStart"/>
      <w:r>
        <w:rPr>
          <w:rFonts w:ascii="Verdana" w:hAnsi="Verdana" w:cs="Arial"/>
          <w:bCs w:val="0"/>
          <w:iCs w:val="0"/>
          <w:spacing w:val="0"/>
          <w:szCs w:val="24"/>
        </w:rPr>
        <w:t>NVQ</w:t>
      </w:r>
      <w:proofErr w:type="spellEnd"/>
      <w:r>
        <w:rPr>
          <w:rFonts w:ascii="Verdana" w:hAnsi="Verdana" w:cs="Arial"/>
          <w:bCs w:val="0"/>
          <w:iCs w:val="0"/>
          <w:spacing w:val="0"/>
          <w:szCs w:val="24"/>
        </w:rPr>
        <w:t xml:space="preserve"> 2, </w:t>
      </w:r>
      <w:proofErr w:type="spellStart"/>
      <w:r>
        <w:rPr>
          <w:rFonts w:ascii="Verdana" w:hAnsi="Verdana" w:cs="Arial"/>
          <w:bCs w:val="0"/>
          <w:iCs w:val="0"/>
          <w:spacing w:val="0"/>
          <w:szCs w:val="24"/>
        </w:rPr>
        <w:t>QCF</w:t>
      </w:r>
      <w:proofErr w:type="spellEnd"/>
      <w:r>
        <w:rPr>
          <w:rFonts w:ascii="Verdana" w:hAnsi="Verdana" w:cs="Arial"/>
          <w:bCs w:val="0"/>
          <w:iCs w:val="0"/>
          <w:spacing w:val="0"/>
          <w:szCs w:val="24"/>
        </w:rPr>
        <w:t xml:space="preserve"> 3 &amp; </w:t>
      </w:r>
      <w:proofErr w:type="spellStart"/>
      <w:r>
        <w:rPr>
          <w:rFonts w:ascii="Verdana" w:hAnsi="Verdana" w:cs="Arial"/>
          <w:bCs w:val="0"/>
          <w:iCs w:val="0"/>
          <w:spacing w:val="0"/>
          <w:szCs w:val="24"/>
        </w:rPr>
        <w:t>QCF</w:t>
      </w:r>
      <w:proofErr w:type="spellEnd"/>
      <w:r>
        <w:rPr>
          <w:rFonts w:ascii="Verdana" w:hAnsi="Verdana" w:cs="Arial"/>
          <w:bCs w:val="0"/>
          <w:iCs w:val="0"/>
          <w:spacing w:val="0"/>
          <w:szCs w:val="24"/>
        </w:rPr>
        <w:t xml:space="preserve"> 5 in Health &amp; Social Care</w:t>
      </w: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 xml:space="preserve">Postgraduate Diploma in Health Promotion, BSc Hons in Social Administration and Policy &amp; BSc Hons in Social Work </w:t>
      </w: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BSc Hons Psychology Degree</w:t>
      </w: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BSc Hons Communication Advertising and Marketing</w:t>
      </w:r>
    </w:p>
    <w:p w:rsidR="00E303B3" w:rsidRDefault="00E303B3" w:rsidP="00E303B3">
      <w:pPr>
        <w:pStyle w:val="Footer"/>
        <w:tabs>
          <w:tab w:val="left" w:pos="720"/>
        </w:tabs>
        <w:rPr>
          <w:rFonts w:ascii="Verdana" w:hAnsi="Verdana" w:cs="Arial"/>
          <w:bCs w:val="0"/>
          <w:iCs w:val="0"/>
          <w:spacing w:val="0"/>
          <w:szCs w:val="24"/>
        </w:rPr>
      </w:pPr>
      <w:proofErr w:type="spellStart"/>
      <w:r>
        <w:rPr>
          <w:rFonts w:ascii="Verdana" w:hAnsi="Verdana" w:cs="Arial"/>
          <w:bCs w:val="0"/>
          <w:iCs w:val="0"/>
          <w:spacing w:val="0"/>
          <w:szCs w:val="24"/>
        </w:rPr>
        <w:t>QCF</w:t>
      </w:r>
      <w:proofErr w:type="spellEnd"/>
      <w:r>
        <w:rPr>
          <w:rFonts w:ascii="Verdana" w:hAnsi="Verdana" w:cs="Arial"/>
          <w:bCs w:val="0"/>
          <w:iCs w:val="0"/>
          <w:spacing w:val="0"/>
          <w:szCs w:val="24"/>
        </w:rPr>
        <w:t xml:space="preserve"> 5 &amp; BSc Hons Sociology &amp; Criminology </w:t>
      </w: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 xml:space="preserve">Psychology &amp; Master’s Degree in applied Psychology and Mental Health </w:t>
      </w:r>
    </w:p>
    <w:p w:rsidR="00E303B3" w:rsidRDefault="00E303B3" w:rsidP="00E303B3">
      <w:pPr>
        <w:pStyle w:val="Footer"/>
        <w:tabs>
          <w:tab w:val="left" w:pos="720"/>
        </w:tabs>
        <w:rPr>
          <w:rFonts w:ascii="Verdana" w:hAnsi="Verdana" w:cs="Arial"/>
          <w:bCs w:val="0"/>
          <w:iCs w:val="0"/>
          <w:spacing w:val="0"/>
          <w:szCs w:val="24"/>
        </w:rPr>
      </w:pPr>
      <w:proofErr w:type="spellStart"/>
      <w:r>
        <w:rPr>
          <w:rFonts w:ascii="Verdana" w:hAnsi="Verdana" w:cs="Arial"/>
          <w:bCs w:val="0"/>
          <w:iCs w:val="0"/>
          <w:spacing w:val="0"/>
          <w:szCs w:val="24"/>
        </w:rPr>
        <w:t>HND</w:t>
      </w:r>
      <w:proofErr w:type="spellEnd"/>
      <w:r>
        <w:rPr>
          <w:rFonts w:ascii="Verdana" w:hAnsi="Verdana" w:cs="Arial"/>
          <w:bCs w:val="0"/>
          <w:iCs w:val="0"/>
          <w:spacing w:val="0"/>
          <w:szCs w:val="24"/>
        </w:rPr>
        <w:t xml:space="preserve"> in Photography </w:t>
      </w: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BA Hons in Applied Social Studies in Social Care</w:t>
      </w: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Psychology and Masters in Education &amp; Special needs.</w:t>
      </w:r>
    </w:p>
    <w:p w:rsidR="00E303B3" w:rsidRDefault="00E303B3" w:rsidP="00E303B3">
      <w:pPr>
        <w:pStyle w:val="Footer"/>
        <w:tabs>
          <w:tab w:val="left" w:pos="720"/>
        </w:tabs>
        <w:rPr>
          <w:rFonts w:ascii="Verdana" w:hAnsi="Verdana" w:cs="Arial"/>
          <w:bCs w:val="0"/>
          <w:iCs w:val="0"/>
          <w:spacing w:val="0"/>
          <w:szCs w:val="24"/>
        </w:rPr>
      </w:pPr>
      <w:r>
        <w:rPr>
          <w:rFonts w:ascii="Verdana" w:hAnsi="Verdana" w:cs="Arial"/>
          <w:bCs w:val="0"/>
          <w:iCs w:val="0"/>
          <w:spacing w:val="0"/>
          <w:szCs w:val="24"/>
        </w:rPr>
        <w:t xml:space="preserve">Construction Degree </w:t>
      </w:r>
    </w:p>
    <w:p w:rsidR="00E303B3" w:rsidRDefault="00E303B3" w:rsidP="00E303B3">
      <w:pPr>
        <w:pStyle w:val="Footer"/>
        <w:tabs>
          <w:tab w:val="left" w:pos="720"/>
        </w:tabs>
        <w:rPr>
          <w:rFonts w:ascii="Verdana" w:hAnsi="Verdana" w:cs="Arial"/>
          <w:bCs w:val="0"/>
          <w:iCs w:val="0"/>
          <w:spacing w:val="0"/>
          <w:szCs w:val="24"/>
        </w:rPr>
      </w:pPr>
    </w:p>
    <w:p w:rsidR="00E303B3" w:rsidRDefault="00E303B3" w:rsidP="00736324">
      <w:pPr>
        <w:pStyle w:val="BodyText3"/>
        <w:jc w:val="both"/>
        <w:rPr>
          <w:rFonts w:ascii="Verdana" w:hAnsi="Verdana" w:cs="Arial"/>
          <w:b/>
          <w:color w:val="auto"/>
          <w:spacing w:val="0"/>
          <w:szCs w:val="24"/>
        </w:rPr>
      </w:pPr>
      <w:r>
        <w:rPr>
          <w:rFonts w:ascii="Verdana" w:hAnsi="Verdana" w:cs="Arial"/>
          <w:color w:val="auto"/>
          <w:spacing w:val="0"/>
          <w:szCs w:val="24"/>
        </w:rPr>
        <w:t xml:space="preserve">A person centred approach to service user needs is implemented and each service user will have a named key worker.  </w:t>
      </w:r>
      <w:r w:rsidR="00736324">
        <w:rPr>
          <w:rFonts w:ascii="Verdana" w:hAnsi="Verdana" w:cs="Arial"/>
          <w:color w:val="auto"/>
          <w:spacing w:val="0"/>
          <w:szCs w:val="24"/>
        </w:rPr>
        <w:t xml:space="preserve">Each </w:t>
      </w:r>
      <w:proofErr w:type="spellStart"/>
      <w:r w:rsidR="00736324">
        <w:rPr>
          <w:rFonts w:ascii="Verdana" w:hAnsi="Verdana" w:cs="Arial"/>
          <w:color w:val="auto"/>
          <w:spacing w:val="0"/>
          <w:szCs w:val="24"/>
        </w:rPr>
        <w:t>PWS</w:t>
      </w:r>
      <w:proofErr w:type="spellEnd"/>
      <w:r w:rsidR="00736324">
        <w:rPr>
          <w:rFonts w:ascii="Verdana" w:hAnsi="Verdana" w:cs="Arial"/>
          <w:color w:val="auto"/>
          <w:spacing w:val="0"/>
          <w:szCs w:val="24"/>
        </w:rPr>
        <w:t xml:space="preserve"> have varying commissioned hours. </w:t>
      </w:r>
    </w:p>
    <w:p w:rsidR="00E303B3" w:rsidRDefault="00E303B3" w:rsidP="00E303B3">
      <w:pPr>
        <w:pStyle w:val="BodyText3"/>
        <w:jc w:val="both"/>
        <w:rPr>
          <w:rFonts w:ascii="Verdana" w:hAnsi="Verdana" w:cs="Arial"/>
          <w:b/>
          <w:color w:val="auto"/>
          <w:spacing w:val="0"/>
          <w:szCs w:val="24"/>
        </w:rPr>
      </w:pPr>
    </w:p>
    <w:tbl>
      <w:tblPr>
        <w:tblStyle w:val="TableGrid"/>
        <w:tblW w:w="0" w:type="auto"/>
        <w:tblLook w:val="04A0" w:firstRow="1" w:lastRow="0" w:firstColumn="1" w:lastColumn="0" w:noHBand="0" w:noVBand="1"/>
      </w:tblPr>
      <w:tblGrid>
        <w:gridCol w:w="907"/>
        <w:gridCol w:w="1307"/>
        <w:gridCol w:w="1318"/>
        <w:gridCol w:w="5484"/>
      </w:tblGrid>
      <w:tr w:rsidR="00736324" w:rsidRPr="00736324" w:rsidTr="00074D2F">
        <w:tc>
          <w:tcPr>
            <w:tcW w:w="946"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736324" w:rsidRPr="00736324" w:rsidRDefault="00736324" w:rsidP="00736324">
            <w:pPr>
              <w:rPr>
                <w:rFonts w:ascii="Verdana" w:hAnsi="Verdana"/>
                <w:b/>
                <w:bCs/>
                <w:color w:val="000000"/>
                <w:sz w:val="20"/>
                <w:szCs w:val="20"/>
                <w:lang w:eastAsia="en-GB"/>
              </w:rPr>
            </w:pPr>
            <w:r w:rsidRPr="00736324">
              <w:rPr>
                <w:rFonts w:ascii="Verdana" w:hAnsi="Verdana"/>
                <w:b/>
                <w:bCs/>
                <w:color w:val="000000"/>
                <w:sz w:val="20"/>
                <w:szCs w:val="20"/>
                <w:lang w:val="en-US" w:eastAsia="en-GB"/>
              </w:rPr>
              <w:t>Unique Identifier</w:t>
            </w:r>
          </w:p>
        </w:tc>
        <w:tc>
          <w:tcPr>
            <w:tcW w:w="1318"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20"/>
                <w:szCs w:val="20"/>
              </w:rPr>
            </w:pPr>
            <w:r w:rsidRPr="00736324">
              <w:rPr>
                <w:rFonts w:ascii="Verdana" w:hAnsi="Verdana"/>
                <w:b/>
                <w:bCs/>
                <w:color w:val="000000"/>
                <w:sz w:val="20"/>
                <w:szCs w:val="20"/>
                <w:lang w:val="en-US" w:eastAsia="en-GB"/>
              </w:rPr>
              <w:t xml:space="preserve">Property </w:t>
            </w:r>
          </w:p>
        </w:tc>
        <w:tc>
          <w:tcPr>
            <w:tcW w:w="5741"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20"/>
                <w:szCs w:val="20"/>
              </w:rPr>
            </w:pPr>
            <w:r w:rsidRPr="00736324">
              <w:rPr>
                <w:rFonts w:ascii="Verdana" w:hAnsi="Verdana"/>
                <w:b/>
                <w:bCs/>
                <w:color w:val="000000"/>
                <w:sz w:val="20"/>
                <w:szCs w:val="20"/>
                <w:lang w:eastAsia="en-GB"/>
              </w:rPr>
              <w:t>Details of measures to be taken</w:t>
            </w:r>
          </w:p>
        </w:tc>
      </w:tr>
      <w:tr w:rsidR="00736324" w:rsidRPr="00736324" w:rsidTr="00074D2F">
        <w:tc>
          <w:tcPr>
            <w:tcW w:w="946"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18"/>
                <w:szCs w:val="20"/>
              </w:rPr>
            </w:pPr>
            <w:r w:rsidRPr="00736324">
              <w:rPr>
                <w:rFonts w:ascii="Verdana" w:hAnsi="Verdana"/>
                <w:sz w:val="18"/>
                <w:szCs w:val="20"/>
              </w:rPr>
              <w:t>1</w:t>
            </w:r>
          </w:p>
        </w:tc>
        <w:tc>
          <w:tcPr>
            <w:tcW w:w="1309"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5949</w:t>
            </w:r>
          </w:p>
        </w:tc>
        <w:tc>
          <w:tcPr>
            <w:tcW w:w="1318"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 xml:space="preserve">10 Arthur Street, Newry </w:t>
            </w:r>
          </w:p>
        </w:tc>
        <w:tc>
          <w:tcPr>
            <w:tcW w:w="5741"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ind w:right="142"/>
              <w:jc w:val="both"/>
              <w:rPr>
                <w:rFonts w:ascii="Verdana" w:hAnsi="Verdana"/>
                <w:sz w:val="18"/>
                <w:szCs w:val="20"/>
              </w:rPr>
            </w:pPr>
            <w:r w:rsidRPr="00736324">
              <w:rPr>
                <w:rFonts w:ascii="Verdana" w:hAnsi="Verdana"/>
                <w:sz w:val="18"/>
                <w:szCs w:val="20"/>
              </w:rPr>
              <w:t>Currently 32 hours per week of care support provided by bespoke float staff</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r w:rsidRPr="00736324">
              <w:rPr>
                <w:rFonts w:ascii="Verdana" w:hAnsi="Verdana"/>
                <w:sz w:val="18"/>
                <w:szCs w:val="20"/>
              </w:rPr>
              <w:t xml:space="preserve">32 hrs per week (evening supports 6 days per week + daily Phone call support at 22:00 to ensure </w:t>
            </w:r>
            <w:proofErr w:type="spellStart"/>
            <w:r w:rsidRPr="00736324">
              <w:rPr>
                <w:rFonts w:ascii="Verdana" w:hAnsi="Verdana"/>
                <w:sz w:val="18"/>
                <w:szCs w:val="20"/>
              </w:rPr>
              <w:t>PWS</w:t>
            </w:r>
            <w:proofErr w:type="spellEnd"/>
            <w:r w:rsidRPr="00736324">
              <w:rPr>
                <w:rFonts w:ascii="Verdana" w:hAnsi="Verdana"/>
                <w:sz w:val="18"/>
                <w:szCs w:val="20"/>
              </w:rPr>
              <w:t xml:space="preserve"> in the property)</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r w:rsidRPr="00736324">
              <w:rPr>
                <w:rFonts w:ascii="Verdana" w:hAnsi="Verdana"/>
                <w:sz w:val="18"/>
                <w:szCs w:val="20"/>
              </w:rPr>
              <w:t xml:space="preserve">Mon-Fri staff available 5pm -8:30pm should tenant request support </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r w:rsidRPr="00736324">
              <w:rPr>
                <w:rFonts w:ascii="Verdana" w:hAnsi="Verdana"/>
                <w:sz w:val="18"/>
                <w:szCs w:val="20"/>
              </w:rPr>
              <w:t xml:space="preserve">Saturday &amp; Sunday Staff available to support from </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p>
        </w:tc>
      </w:tr>
      <w:tr w:rsidR="00736324" w:rsidRPr="00736324" w:rsidTr="00074D2F">
        <w:tc>
          <w:tcPr>
            <w:tcW w:w="946"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18"/>
                <w:szCs w:val="20"/>
              </w:rPr>
            </w:pPr>
            <w:r w:rsidRPr="00736324">
              <w:rPr>
                <w:rFonts w:ascii="Verdana" w:hAnsi="Verdana"/>
                <w:sz w:val="18"/>
                <w:szCs w:val="20"/>
              </w:rPr>
              <w:t>2</w:t>
            </w:r>
          </w:p>
        </w:tc>
        <w:tc>
          <w:tcPr>
            <w:tcW w:w="1309"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961</w:t>
            </w:r>
          </w:p>
        </w:tc>
        <w:tc>
          <w:tcPr>
            <w:tcW w:w="1318"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 xml:space="preserve">12 A Arthur Street, Newry. </w:t>
            </w:r>
          </w:p>
        </w:tc>
        <w:tc>
          <w:tcPr>
            <w:tcW w:w="5741"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ind w:right="142"/>
              <w:jc w:val="both"/>
              <w:rPr>
                <w:rFonts w:ascii="Verdana" w:hAnsi="Verdana"/>
                <w:sz w:val="18"/>
                <w:szCs w:val="20"/>
              </w:rPr>
            </w:pPr>
            <w:r w:rsidRPr="00736324">
              <w:rPr>
                <w:rFonts w:ascii="Verdana" w:hAnsi="Verdana"/>
                <w:sz w:val="18"/>
                <w:szCs w:val="20"/>
              </w:rPr>
              <w:t>Currently 21 hrs per week;</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r w:rsidRPr="00736324">
              <w:rPr>
                <w:rFonts w:ascii="Verdana" w:hAnsi="Verdana"/>
                <w:sz w:val="18"/>
                <w:szCs w:val="20"/>
              </w:rPr>
              <w:t xml:space="preserve">(Staff are available for support;  </w:t>
            </w:r>
            <w:r w:rsidRPr="00736324">
              <w:rPr>
                <w:rFonts w:ascii="Verdana" w:hAnsi="Verdana"/>
                <w:sz w:val="18"/>
                <w:szCs w:val="18"/>
                <w:lang w:eastAsia="en-GB"/>
              </w:rPr>
              <w:t>Mon-Sat 09:30-11:30 and 4-5pm)</w:t>
            </w:r>
          </w:p>
          <w:p w:rsidR="00736324" w:rsidRPr="00736324" w:rsidRDefault="00736324" w:rsidP="00736324">
            <w:pPr>
              <w:ind w:right="142"/>
              <w:jc w:val="both"/>
              <w:rPr>
                <w:rFonts w:ascii="Verdana" w:hAnsi="Verdana"/>
                <w:sz w:val="18"/>
                <w:szCs w:val="18"/>
                <w:lang w:eastAsia="en-GB"/>
              </w:rPr>
            </w:pPr>
          </w:p>
          <w:p w:rsidR="00736324" w:rsidRPr="00736324" w:rsidRDefault="00736324" w:rsidP="00736324">
            <w:pPr>
              <w:ind w:right="142"/>
              <w:jc w:val="both"/>
              <w:rPr>
                <w:rFonts w:ascii="Verdana" w:hAnsi="Verdana"/>
                <w:sz w:val="18"/>
                <w:szCs w:val="18"/>
              </w:rPr>
            </w:pPr>
          </w:p>
        </w:tc>
      </w:tr>
      <w:tr w:rsidR="00736324" w:rsidRPr="00736324" w:rsidTr="00074D2F">
        <w:tc>
          <w:tcPr>
            <w:tcW w:w="946"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18"/>
                <w:szCs w:val="20"/>
              </w:rPr>
            </w:pPr>
            <w:r w:rsidRPr="00736324">
              <w:rPr>
                <w:rFonts w:ascii="Verdana" w:hAnsi="Verdana"/>
                <w:sz w:val="18"/>
                <w:szCs w:val="20"/>
              </w:rPr>
              <w:t>3</w:t>
            </w:r>
          </w:p>
        </w:tc>
        <w:tc>
          <w:tcPr>
            <w:tcW w:w="1309"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796</w:t>
            </w:r>
          </w:p>
        </w:tc>
        <w:tc>
          <w:tcPr>
            <w:tcW w:w="1318"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 xml:space="preserve">86 </w:t>
            </w:r>
            <w:proofErr w:type="spellStart"/>
            <w:r w:rsidRPr="00736324">
              <w:rPr>
                <w:rFonts w:ascii="Verdana" w:hAnsi="Verdana"/>
                <w:sz w:val="18"/>
                <w:szCs w:val="20"/>
              </w:rPr>
              <w:t>Drumgullion</w:t>
            </w:r>
            <w:proofErr w:type="spellEnd"/>
          </w:p>
        </w:tc>
        <w:tc>
          <w:tcPr>
            <w:tcW w:w="5741"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ind w:right="142"/>
              <w:jc w:val="both"/>
              <w:rPr>
                <w:rFonts w:ascii="Verdana" w:hAnsi="Verdana"/>
                <w:sz w:val="18"/>
                <w:szCs w:val="20"/>
              </w:rPr>
            </w:pPr>
            <w:r w:rsidRPr="00736324">
              <w:rPr>
                <w:rFonts w:ascii="Verdana" w:hAnsi="Verdana"/>
                <w:sz w:val="18"/>
                <w:szCs w:val="20"/>
              </w:rPr>
              <w:t>21 hrs per week over 3 days (Staff are available for support Tuesday, Friday &amp; Saturday 11-6pm)</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p>
        </w:tc>
      </w:tr>
      <w:tr w:rsidR="00736324" w:rsidRPr="00736324" w:rsidTr="00074D2F">
        <w:tc>
          <w:tcPr>
            <w:tcW w:w="946"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18"/>
                <w:szCs w:val="20"/>
              </w:rPr>
            </w:pPr>
            <w:r w:rsidRPr="00736324">
              <w:rPr>
                <w:rFonts w:ascii="Verdana" w:hAnsi="Verdana"/>
                <w:sz w:val="18"/>
                <w:szCs w:val="20"/>
              </w:rPr>
              <w:t>4</w:t>
            </w:r>
          </w:p>
        </w:tc>
        <w:tc>
          <w:tcPr>
            <w:tcW w:w="1309"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3407</w:t>
            </w:r>
          </w:p>
        </w:tc>
        <w:tc>
          <w:tcPr>
            <w:tcW w:w="1318"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34a Cowan Street.</w:t>
            </w:r>
          </w:p>
        </w:tc>
        <w:tc>
          <w:tcPr>
            <w:tcW w:w="5741"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18"/>
                <w:szCs w:val="18"/>
                <w:lang w:eastAsia="en-GB"/>
              </w:rPr>
            </w:pPr>
            <w:r w:rsidRPr="00736324">
              <w:rPr>
                <w:rFonts w:ascii="Verdana" w:hAnsi="Verdana"/>
                <w:sz w:val="18"/>
                <w:szCs w:val="20"/>
              </w:rPr>
              <w:t xml:space="preserve">Currently </w:t>
            </w:r>
            <w:r w:rsidRPr="00736324">
              <w:rPr>
                <w:rFonts w:ascii="Verdana" w:hAnsi="Verdana"/>
                <w:sz w:val="18"/>
                <w:szCs w:val="18"/>
                <w:lang w:eastAsia="en-GB"/>
              </w:rPr>
              <w:t xml:space="preserve">23.5hrs RP’s. (Staff are available for support </w:t>
            </w:r>
          </w:p>
          <w:p w:rsidR="00736324" w:rsidRPr="00736324" w:rsidRDefault="00736324" w:rsidP="00736324">
            <w:pPr>
              <w:rPr>
                <w:rFonts w:ascii="Verdana" w:hAnsi="Verdana"/>
                <w:sz w:val="18"/>
                <w:szCs w:val="18"/>
                <w:lang w:eastAsia="en-GB"/>
              </w:rPr>
            </w:pPr>
            <w:r w:rsidRPr="00736324">
              <w:rPr>
                <w:rFonts w:ascii="Verdana" w:hAnsi="Verdana"/>
                <w:sz w:val="18"/>
                <w:szCs w:val="18"/>
                <w:lang w:eastAsia="en-GB"/>
              </w:rPr>
              <w:t>12-4pm Mon-Fri and 30mins medication support each day around 8-8:30pm)</w:t>
            </w:r>
          </w:p>
          <w:p w:rsidR="00736324" w:rsidRPr="00736324" w:rsidRDefault="00736324" w:rsidP="00736324">
            <w:pPr>
              <w:rPr>
                <w:rFonts w:ascii="Verdana" w:hAnsi="Verdana"/>
                <w:sz w:val="18"/>
                <w:szCs w:val="18"/>
                <w:lang w:eastAsia="en-GB"/>
              </w:rPr>
            </w:pPr>
          </w:p>
          <w:p w:rsidR="00736324" w:rsidRPr="00736324" w:rsidRDefault="00736324" w:rsidP="00736324">
            <w:pPr>
              <w:rPr>
                <w:rFonts w:ascii="Verdana" w:hAnsi="Verdana"/>
                <w:sz w:val="18"/>
                <w:szCs w:val="20"/>
              </w:rPr>
            </w:pPr>
          </w:p>
        </w:tc>
      </w:tr>
      <w:tr w:rsidR="00736324" w:rsidRPr="00736324" w:rsidTr="00074D2F">
        <w:tc>
          <w:tcPr>
            <w:tcW w:w="946"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18"/>
                <w:szCs w:val="20"/>
              </w:rPr>
            </w:pPr>
            <w:r w:rsidRPr="00736324">
              <w:rPr>
                <w:rFonts w:ascii="Verdana" w:hAnsi="Verdana"/>
                <w:sz w:val="18"/>
                <w:szCs w:val="20"/>
              </w:rPr>
              <w:t>5</w:t>
            </w:r>
          </w:p>
        </w:tc>
        <w:tc>
          <w:tcPr>
            <w:tcW w:w="1309"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7006</w:t>
            </w:r>
          </w:p>
        </w:tc>
        <w:tc>
          <w:tcPr>
            <w:tcW w:w="1318"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44 The Glen</w:t>
            </w:r>
          </w:p>
        </w:tc>
        <w:tc>
          <w:tcPr>
            <w:tcW w:w="5741"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ind w:right="142"/>
              <w:jc w:val="both"/>
              <w:rPr>
                <w:rFonts w:ascii="Verdana" w:hAnsi="Verdana"/>
                <w:sz w:val="18"/>
                <w:szCs w:val="20"/>
              </w:rPr>
            </w:pPr>
            <w:r w:rsidRPr="00736324">
              <w:rPr>
                <w:rFonts w:ascii="Verdana" w:hAnsi="Verdana"/>
                <w:sz w:val="18"/>
                <w:szCs w:val="20"/>
              </w:rPr>
              <w:t xml:space="preserve">Currently 168 per week, Staff are available for support for  1x LD &amp; </w:t>
            </w:r>
            <w:proofErr w:type="spellStart"/>
            <w:r w:rsidRPr="00736324">
              <w:rPr>
                <w:rFonts w:ascii="Verdana" w:hAnsi="Verdana"/>
                <w:sz w:val="18"/>
                <w:szCs w:val="20"/>
              </w:rPr>
              <w:t>WN</w:t>
            </w:r>
            <w:proofErr w:type="spellEnd"/>
            <w:r w:rsidRPr="00736324">
              <w:rPr>
                <w:rFonts w:ascii="Verdana" w:hAnsi="Verdana"/>
                <w:sz w:val="18"/>
                <w:szCs w:val="20"/>
              </w:rPr>
              <w:t xml:space="preserve"> I.E. 9am-9pm &amp; 9pm-9am </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p>
        </w:tc>
      </w:tr>
      <w:tr w:rsidR="00736324" w:rsidRPr="00736324" w:rsidTr="00074D2F">
        <w:tc>
          <w:tcPr>
            <w:tcW w:w="946"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rPr>
                <w:rFonts w:ascii="Verdana" w:hAnsi="Verdana"/>
                <w:sz w:val="18"/>
                <w:szCs w:val="20"/>
              </w:rPr>
            </w:pPr>
            <w:r w:rsidRPr="00736324">
              <w:rPr>
                <w:rFonts w:ascii="Verdana" w:hAnsi="Verdana"/>
                <w:sz w:val="18"/>
                <w:szCs w:val="20"/>
              </w:rPr>
              <w:t>6</w:t>
            </w:r>
          </w:p>
        </w:tc>
        <w:tc>
          <w:tcPr>
            <w:tcW w:w="1309"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3536</w:t>
            </w:r>
          </w:p>
        </w:tc>
        <w:tc>
          <w:tcPr>
            <w:tcW w:w="1318"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 xml:space="preserve">Community </w:t>
            </w:r>
          </w:p>
        </w:tc>
        <w:tc>
          <w:tcPr>
            <w:tcW w:w="5741" w:type="dxa"/>
            <w:tcBorders>
              <w:top w:val="single" w:sz="4" w:space="0" w:color="auto"/>
              <w:left w:val="single" w:sz="4" w:space="0" w:color="auto"/>
              <w:bottom w:val="single" w:sz="4" w:space="0" w:color="auto"/>
              <w:right w:val="single" w:sz="4" w:space="0" w:color="auto"/>
            </w:tcBorders>
            <w:hideMark/>
          </w:tcPr>
          <w:p w:rsidR="00736324" w:rsidRPr="00736324" w:rsidRDefault="00736324" w:rsidP="00736324">
            <w:pPr>
              <w:ind w:right="142"/>
              <w:jc w:val="both"/>
              <w:rPr>
                <w:rFonts w:ascii="Verdana" w:hAnsi="Verdana"/>
                <w:sz w:val="18"/>
                <w:szCs w:val="20"/>
              </w:rPr>
            </w:pPr>
            <w:r w:rsidRPr="00736324">
              <w:rPr>
                <w:rFonts w:ascii="Verdana" w:hAnsi="Verdana"/>
                <w:sz w:val="18"/>
                <w:szCs w:val="20"/>
              </w:rPr>
              <w:t>Praxis do not provide accommodation services to 3536</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r w:rsidRPr="00736324">
              <w:rPr>
                <w:rFonts w:ascii="Verdana" w:hAnsi="Verdana"/>
                <w:sz w:val="18"/>
                <w:szCs w:val="20"/>
              </w:rPr>
              <w:t xml:space="preserve">Staff are available for support for 42hrs direct support in the community;  @2:1 staffing ratio; Mon, Wed, Fri 11am – 6pm (incl. travel time) – </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p>
        </w:tc>
      </w:tr>
      <w:tr w:rsidR="00736324" w:rsidRPr="00736324" w:rsidTr="00736324">
        <w:trPr>
          <w:trHeight w:val="838"/>
        </w:trPr>
        <w:tc>
          <w:tcPr>
            <w:tcW w:w="946"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7</w:t>
            </w:r>
          </w:p>
        </w:tc>
        <w:tc>
          <w:tcPr>
            <w:tcW w:w="1309"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7059</w:t>
            </w:r>
          </w:p>
        </w:tc>
        <w:tc>
          <w:tcPr>
            <w:tcW w:w="1318"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rPr>
                <w:rFonts w:ascii="Verdana" w:hAnsi="Verdana"/>
                <w:sz w:val="18"/>
                <w:szCs w:val="20"/>
              </w:rPr>
            </w:pPr>
            <w:r w:rsidRPr="00736324">
              <w:rPr>
                <w:rFonts w:ascii="Verdana" w:hAnsi="Verdana"/>
                <w:sz w:val="18"/>
                <w:szCs w:val="20"/>
              </w:rPr>
              <w:t xml:space="preserve">8 Arthur Street, Newry </w:t>
            </w:r>
          </w:p>
        </w:tc>
        <w:tc>
          <w:tcPr>
            <w:tcW w:w="5741" w:type="dxa"/>
            <w:tcBorders>
              <w:top w:val="single" w:sz="4" w:space="0" w:color="auto"/>
              <w:left w:val="single" w:sz="4" w:space="0" w:color="auto"/>
              <w:bottom w:val="single" w:sz="4" w:space="0" w:color="auto"/>
              <w:right w:val="single" w:sz="4" w:space="0" w:color="auto"/>
            </w:tcBorders>
          </w:tcPr>
          <w:p w:rsidR="00736324" w:rsidRPr="00736324" w:rsidRDefault="00736324" w:rsidP="00736324">
            <w:pPr>
              <w:ind w:right="142"/>
              <w:jc w:val="both"/>
              <w:rPr>
                <w:rFonts w:ascii="Verdana" w:hAnsi="Verdana"/>
                <w:sz w:val="18"/>
                <w:szCs w:val="20"/>
              </w:rPr>
            </w:pPr>
            <w:r w:rsidRPr="00736324">
              <w:rPr>
                <w:rFonts w:ascii="Verdana" w:hAnsi="Verdana"/>
                <w:sz w:val="18"/>
                <w:szCs w:val="20"/>
              </w:rPr>
              <w:t>For the first 5 weeks beginning 12</w:t>
            </w:r>
            <w:r w:rsidRPr="00736324">
              <w:rPr>
                <w:rFonts w:ascii="Verdana" w:hAnsi="Verdana"/>
                <w:sz w:val="18"/>
                <w:szCs w:val="20"/>
                <w:vertAlign w:val="superscript"/>
              </w:rPr>
              <w:t>th</w:t>
            </w:r>
            <w:r w:rsidR="002139ED">
              <w:rPr>
                <w:rFonts w:ascii="Verdana" w:hAnsi="Verdana"/>
                <w:sz w:val="18"/>
                <w:szCs w:val="20"/>
              </w:rPr>
              <w:t xml:space="preserve"> August 7059</w:t>
            </w:r>
            <w:r w:rsidRPr="00736324">
              <w:rPr>
                <w:rFonts w:ascii="Verdana" w:hAnsi="Verdana"/>
                <w:sz w:val="18"/>
                <w:szCs w:val="20"/>
              </w:rPr>
              <w:t xml:space="preserve"> will be receiving in-reach support from Praxis at 8 Arthur Street Newry. This will be a 2:1. (Support times displayed on the ROTA)</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r w:rsidRPr="00736324">
              <w:rPr>
                <w:rFonts w:ascii="Verdana" w:hAnsi="Verdana"/>
                <w:sz w:val="18"/>
                <w:szCs w:val="20"/>
              </w:rPr>
              <w:t>From 16</w:t>
            </w:r>
            <w:r w:rsidRPr="00736324">
              <w:rPr>
                <w:rFonts w:ascii="Verdana" w:hAnsi="Verdana"/>
                <w:sz w:val="18"/>
                <w:szCs w:val="20"/>
                <w:vertAlign w:val="superscript"/>
              </w:rPr>
              <w:t>th</w:t>
            </w:r>
            <w:r w:rsidR="002139ED">
              <w:rPr>
                <w:rFonts w:ascii="Verdana" w:hAnsi="Verdana"/>
                <w:sz w:val="18"/>
                <w:szCs w:val="20"/>
              </w:rPr>
              <w:t xml:space="preserve"> September 7059</w:t>
            </w:r>
            <w:r w:rsidRPr="00736324">
              <w:rPr>
                <w:rFonts w:ascii="Verdana" w:hAnsi="Verdana"/>
                <w:sz w:val="18"/>
                <w:szCs w:val="20"/>
              </w:rPr>
              <w:t xml:space="preserve"> will be in 8 Arthur street full time receiving 34.5 hours of support each week at a 2:1 staffing ratio. (staff available for support Mon-Friday 4-8pm, Sat 5pm-9pm &amp; Sun 4- 8pm) </w:t>
            </w:r>
          </w:p>
          <w:p w:rsidR="00736324" w:rsidRPr="00736324" w:rsidRDefault="00736324" w:rsidP="00736324">
            <w:pPr>
              <w:ind w:right="142"/>
              <w:jc w:val="both"/>
              <w:rPr>
                <w:rFonts w:ascii="Verdana" w:hAnsi="Verdana"/>
                <w:sz w:val="18"/>
                <w:szCs w:val="20"/>
              </w:rPr>
            </w:pPr>
          </w:p>
          <w:p w:rsidR="00736324" w:rsidRPr="00736324" w:rsidRDefault="00736324" w:rsidP="00736324">
            <w:pPr>
              <w:ind w:right="142"/>
              <w:jc w:val="both"/>
              <w:rPr>
                <w:rFonts w:ascii="Verdana" w:hAnsi="Verdana"/>
                <w:sz w:val="18"/>
                <w:szCs w:val="20"/>
              </w:rPr>
            </w:pPr>
            <w:r w:rsidRPr="00736324">
              <w:rPr>
                <w:rFonts w:ascii="Verdana" w:hAnsi="Verdana"/>
                <w:sz w:val="18"/>
                <w:szCs w:val="20"/>
              </w:rPr>
              <w:t>From Monday 7</w:t>
            </w:r>
            <w:r w:rsidRPr="00736324">
              <w:rPr>
                <w:rFonts w:ascii="Verdana" w:hAnsi="Verdana"/>
                <w:sz w:val="18"/>
                <w:szCs w:val="20"/>
                <w:vertAlign w:val="superscript"/>
              </w:rPr>
              <w:t>th</w:t>
            </w:r>
            <w:r w:rsidRPr="00736324">
              <w:rPr>
                <w:rFonts w:ascii="Verdana" w:hAnsi="Verdana"/>
                <w:sz w:val="18"/>
                <w:szCs w:val="20"/>
              </w:rPr>
              <w:t xml:space="preserve"> October (Staff will be available on a 1:1 ratio for Mon-Friday 4-8pm, Sat 5pm-9pm &amp; Sun 4- 8pm) </w:t>
            </w:r>
          </w:p>
          <w:p w:rsidR="00736324" w:rsidRPr="00736324" w:rsidRDefault="00736324" w:rsidP="00736324">
            <w:pPr>
              <w:ind w:right="142"/>
              <w:jc w:val="both"/>
              <w:rPr>
                <w:rFonts w:ascii="Verdana" w:hAnsi="Verdana"/>
                <w:sz w:val="18"/>
                <w:szCs w:val="20"/>
              </w:rPr>
            </w:pPr>
          </w:p>
        </w:tc>
      </w:tr>
      <w:tr w:rsidR="00E247B9" w:rsidRPr="00736324" w:rsidTr="00736324">
        <w:trPr>
          <w:trHeight w:val="838"/>
        </w:trPr>
        <w:tc>
          <w:tcPr>
            <w:tcW w:w="946" w:type="dxa"/>
            <w:tcBorders>
              <w:top w:val="single" w:sz="4" w:space="0" w:color="auto"/>
              <w:left w:val="single" w:sz="4" w:space="0" w:color="auto"/>
              <w:bottom w:val="single" w:sz="4" w:space="0" w:color="auto"/>
              <w:right w:val="single" w:sz="4" w:space="0" w:color="auto"/>
            </w:tcBorders>
          </w:tcPr>
          <w:p w:rsidR="00E247B9" w:rsidRPr="00736324" w:rsidRDefault="00E247B9" w:rsidP="00736324">
            <w:pPr>
              <w:rPr>
                <w:rFonts w:ascii="Verdana" w:hAnsi="Verdana"/>
                <w:sz w:val="18"/>
                <w:szCs w:val="20"/>
              </w:rPr>
            </w:pPr>
            <w:r>
              <w:rPr>
                <w:rFonts w:ascii="Verdana" w:hAnsi="Verdana"/>
                <w:sz w:val="18"/>
                <w:szCs w:val="20"/>
              </w:rPr>
              <w:t>8</w:t>
            </w:r>
          </w:p>
        </w:tc>
        <w:tc>
          <w:tcPr>
            <w:tcW w:w="1309" w:type="dxa"/>
            <w:tcBorders>
              <w:top w:val="single" w:sz="4" w:space="0" w:color="auto"/>
              <w:left w:val="single" w:sz="4" w:space="0" w:color="auto"/>
              <w:bottom w:val="single" w:sz="4" w:space="0" w:color="auto"/>
              <w:right w:val="single" w:sz="4" w:space="0" w:color="auto"/>
            </w:tcBorders>
          </w:tcPr>
          <w:p w:rsidR="00E247B9" w:rsidRPr="00736324" w:rsidRDefault="00E247B9" w:rsidP="00736324">
            <w:pPr>
              <w:rPr>
                <w:rFonts w:ascii="Verdana" w:hAnsi="Verdana"/>
                <w:sz w:val="18"/>
                <w:szCs w:val="20"/>
              </w:rPr>
            </w:pPr>
            <w:r>
              <w:rPr>
                <w:rFonts w:ascii="Verdana" w:hAnsi="Verdana"/>
                <w:sz w:val="18"/>
                <w:szCs w:val="20"/>
              </w:rPr>
              <w:t>7079</w:t>
            </w:r>
          </w:p>
        </w:tc>
        <w:tc>
          <w:tcPr>
            <w:tcW w:w="1318" w:type="dxa"/>
            <w:tcBorders>
              <w:top w:val="single" w:sz="4" w:space="0" w:color="auto"/>
              <w:left w:val="single" w:sz="4" w:space="0" w:color="auto"/>
              <w:bottom w:val="single" w:sz="4" w:space="0" w:color="auto"/>
              <w:right w:val="single" w:sz="4" w:space="0" w:color="auto"/>
            </w:tcBorders>
          </w:tcPr>
          <w:p w:rsidR="00E247B9" w:rsidRPr="00736324" w:rsidRDefault="00E247B9" w:rsidP="00736324">
            <w:pPr>
              <w:rPr>
                <w:rFonts w:ascii="Verdana" w:hAnsi="Verdana"/>
                <w:sz w:val="18"/>
                <w:szCs w:val="20"/>
              </w:rPr>
            </w:pPr>
            <w:r>
              <w:rPr>
                <w:rFonts w:ascii="Verdana" w:hAnsi="Verdana"/>
                <w:sz w:val="18"/>
                <w:szCs w:val="20"/>
              </w:rPr>
              <w:t>12 Arthur Street, Newry</w:t>
            </w:r>
          </w:p>
        </w:tc>
        <w:tc>
          <w:tcPr>
            <w:tcW w:w="5741" w:type="dxa"/>
            <w:tcBorders>
              <w:top w:val="single" w:sz="4" w:space="0" w:color="auto"/>
              <w:left w:val="single" w:sz="4" w:space="0" w:color="auto"/>
              <w:bottom w:val="single" w:sz="4" w:space="0" w:color="auto"/>
              <w:right w:val="single" w:sz="4" w:space="0" w:color="auto"/>
            </w:tcBorders>
          </w:tcPr>
          <w:p w:rsidR="00E247B9" w:rsidRDefault="00E247B9" w:rsidP="00E247B9">
            <w:pPr>
              <w:pStyle w:val="NoSpacing"/>
              <w:ind w:right="142"/>
              <w:jc w:val="both"/>
              <w:rPr>
                <w:rFonts w:ascii="Verdana" w:hAnsi="Verdana"/>
                <w:sz w:val="18"/>
                <w:szCs w:val="20"/>
              </w:rPr>
            </w:pPr>
            <w:bookmarkStart w:id="0" w:name="_GoBack"/>
            <w:bookmarkEnd w:id="0"/>
            <w:r>
              <w:rPr>
                <w:rFonts w:ascii="Verdana" w:hAnsi="Verdana"/>
                <w:sz w:val="18"/>
                <w:szCs w:val="20"/>
              </w:rPr>
              <w:t xml:space="preserve">Staff are available for support 31.5 hours a week. </w:t>
            </w:r>
          </w:p>
          <w:p w:rsidR="00E247B9" w:rsidRDefault="00E247B9" w:rsidP="00E247B9">
            <w:pPr>
              <w:pStyle w:val="NoSpacing"/>
              <w:ind w:right="142"/>
              <w:jc w:val="both"/>
              <w:rPr>
                <w:rFonts w:ascii="Verdana" w:hAnsi="Verdana"/>
                <w:sz w:val="18"/>
                <w:szCs w:val="20"/>
              </w:rPr>
            </w:pPr>
          </w:p>
          <w:p w:rsidR="00E247B9" w:rsidRDefault="00E247B9" w:rsidP="00E247B9">
            <w:pPr>
              <w:pStyle w:val="NoSpacing"/>
              <w:ind w:right="142"/>
              <w:jc w:val="both"/>
              <w:rPr>
                <w:rFonts w:ascii="Verdana" w:hAnsi="Verdana"/>
                <w:sz w:val="18"/>
                <w:szCs w:val="20"/>
              </w:rPr>
            </w:pPr>
            <w:r>
              <w:rPr>
                <w:rFonts w:ascii="Verdana" w:hAnsi="Verdana"/>
                <w:sz w:val="18"/>
                <w:szCs w:val="20"/>
              </w:rPr>
              <w:t xml:space="preserve">Monday – Sunday 9am Meds Support </w:t>
            </w:r>
          </w:p>
          <w:p w:rsidR="00E247B9" w:rsidRDefault="00E247B9" w:rsidP="00E247B9">
            <w:pPr>
              <w:pStyle w:val="NoSpacing"/>
              <w:ind w:right="142"/>
              <w:jc w:val="both"/>
              <w:rPr>
                <w:rFonts w:ascii="Verdana" w:hAnsi="Verdana"/>
                <w:sz w:val="18"/>
                <w:szCs w:val="20"/>
              </w:rPr>
            </w:pPr>
          </w:p>
          <w:p w:rsidR="00E247B9" w:rsidRDefault="00E247B9" w:rsidP="00E247B9">
            <w:pPr>
              <w:pStyle w:val="NoSpacing"/>
              <w:ind w:right="142"/>
              <w:jc w:val="both"/>
              <w:rPr>
                <w:rFonts w:ascii="Verdana" w:hAnsi="Verdana"/>
                <w:sz w:val="18"/>
                <w:szCs w:val="20"/>
              </w:rPr>
            </w:pPr>
            <w:r>
              <w:rPr>
                <w:rFonts w:ascii="Verdana" w:hAnsi="Verdana"/>
                <w:sz w:val="18"/>
                <w:szCs w:val="20"/>
              </w:rPr>
              <w:t xml:space="preserve">Monday – Friday 5pm-9pm Support </w:t>
            </w:r>
          </w:p>
          <w:p w:rsidR="00E247B9" w:rsidRDefault="00E247B9" w:rsidP="00E247B9">
            <w:pPr>
              <w:pStyle w:val="NoSpacing"/>
              <w:ind w:right="142"/>
              <w:jc w:val="both"/>
              <w:rPr>
                <w:rFonts w:ascii="Verdana" w:hAnsi="Verdana"/>
                <w:sz w:val="18"/>
                <w:szCs w:val="20"/>
              </w:rPr>
            </w:pPr>
          </w:p>
          <w:p w:rsidR="00E247B9" w:rsidRDefault="00E247B9" w:rsidP="00E247B9">
            <w:pPr>
              <w:pStyle w:val="NoSpacing"/>
              <w:ind w:right="142"/>
              <w:jc w:val="both"/>
              <w:rPr>
                <w:rFonts w:ascii="Verdana" w:hAnsi="Verdana"/>
                <w:sz w:val="18"/>
                <w:szCs w:val="20"/>
              </w:rPr>
            </w:pPr>
            <w:r>
              <w:rPr>
                <w:rFonts w:ascii="Verdana" w:hAnsi="Verdana"/>
                <w:sz w:val="18"/>
                <w:szCs w:val="20"/>
              </w:rPr>
              <w:lastRenderedPageBreak/>
              <w:t xml:space="preserve">Saturday 9am -11am support followed by 6-9pm Support </w:t>
            </w:r>
          </w:p>
          <w:p w:rsidR="00E247B9" w:rsidRDefault="00E247B9" w:rsidP="00E247B9">
            <w:pPr>
              <w:pStyle w:val="NoSpacing"/>
              <w:ind w:right="142"/>
              <w:jc w:val="both"/>
              <w:rPr>
                <w:rFonts w:ascii="Verdana" w:hAnsi="Verdana"/>
                <w:sz w:val="18"/>
                <w:szCs w:val="20"/>
              </w:rPr>
            </w:pPr>
          </w:p>
          <w:p w:rsidR="00E247B9" w:rsidRDefault="00E247B9" w:rsidP="00E247B9">
            <w:pPr>
              <w:rPr>
                <w:rFonts w:ascii="Arial" w:hAnsi="Arial"/>
                <w:sz w:val="22"/>
                <w:szCs w:val="22"/>
              </w:rPr>
            </w:pPr>
            <w:r>
              <w:rPr>
                <w:rFonts w:ascii="Verdana" w:hAnsi="Verdana"/>
                <w:sz w:val="18"/>
                <w:szCs w:val="20"/>
              </w:rPr>
              <w:t>Sunday 9am-11am support followed by 5pm-9pm support.</w:t>
            </w:r>
          </w:p>
          <w:p w:rsidR="00E247B9" w:rsidRPr="00736324" w:rsidRDefault="00E247B9" w:rsidP="00736324">
            <w:pPr>
              <w:ind w:right="142"/>
              <w:jc w:val="both"/>
              <w:rPr>
                <w:rFonts w:ascii="Verdana" w:hAnsi="Verdana"/>
                <w:sz w:val="18"/>
                <w:szCs w:val="20"/>
              </w:rPr>
            </w:pPr>
          </w:p>
        </w:tc>
      </w:tr>
    </w:tbl>
    <w:p w:rsidR="00E303B3" w:rsidRDefault="00E303B3" w:rsidP="00E303B3">
      <w:pPr>
        <w:pStyle w:val="BodyText3"/>
        <w:jc w:val="both"/>
        <w:rPr>
          <w:rFonts w:ascii="Verdana" w:hAnsi="Verdana" w:cs="Arial"/>
          <w:b/>
          <w:color w:val="auto"/>
          <w:spacing w:val="0"/>
          <w:szCs w:val="24"/>
        </w:rPr>
      </w:pPr>
    </w:p>
    <w:p w:rsidR="00E303B3" w:rsidRDefault="00E303B3" w:rsidP="00E303B3">
      <w:pPr>
        <w:pStyle w:val="BodyText3"/>
        <w:jc w:val="both"/>
        <w:rPr>
          <w:rFonts w:ascii="Verdana" w:hAnsi="Verdana" w:cs="Arial"/>
          <w:b/>
          <w:i/>
          <w:color w:val="auto"/>
          <w:spacing w:val="0"/>
          <w:szCs w:val="24"/>
        </w:rPr>
      </w:pPr>
    </w:p>
    <w:p w:rsidR="00E303B3" w:rsidRDefault="00E303B3" w:rsidP="00E303B3">
      <w:pPr>
        <w:pStyle w:val="Footer"/>
        <w:tabs>
          <w:tab w:val="left" w:pos="720"/>
        </w:tabs>
        <w:rPr>
          <w:rFonts w:ascii="Verdana" w:hAnsi="Verdana" w:cs="Arial"/>
          <w:bCs w:val="0"/>
          <w:iCs w:val="0"/>
          <w:spacing w:val="0"/>
          <w:szCs w:val="24"/>
        </w:rPr>
      </w:pPr>
    </w:p>
    <w:p w:rsidR="00E303B3" w:rsidRDefault="00E303B3" w:rsidP="00E303B3">
      <w:pPr>
        <w:pStyle w:val="Footer"/>
        <w:tabs>
          <w:tab w:val="left" w:pos="720"/>
        </w:tabs>
        <w:rPr>
          <w:rFonts w:ascii="Verdana" w:hAnsi="Verdana" w:cs="Arial"/>
          <w:bCs w:val="0"/>
          <w:iCs w:val="0"/>
          <w:spacing w:val="0"/>
          <w:szCs w:val="24"/>
        </w:rPr>
      </w:pPr>
    </w:p>
    <w:p w:rsidR="00E303B3" w:rsidRDefault="00E303B3" w:rsidP="00E303B3">
      <w:pPr>
        <w:pStyle w:val="Heading4"/>
        <w:spacing w:line="240" w:lineRule="auto"/>
        <w:rPr>
          <w:rFonts w:ascii="Verdana" w:hAnsi="Verdana" w:cs="Arial"/>
          <w:spacing w:val="0"/>
          <w:sz w:val="24"/>
          <w:szCs w:val="24"/>
        </w:rPr>
      </w:pPr>
      <w:r>
        <w:rPr>
          <w:rFonts w:ascii="Verdana" w:hAnsi="Verdana" w:cs="Arial"/>
          <w:spacing w:val="0"/>
          <w:sz w:val="24"/>
          <w:szCs w:val="24"/>
        </w:rPr>
        <w:t>2.3</w:t>
      </w:r>
      <w:r>
        <w:rPr>
          <w:rFonts w:ascii="Verdana" w:hAnsi="Verdana" w:cs="Arial"/>
          <w:spacing w:val="0"/>
          <w:sz w:val="24"/>
          <w:szCs w:val="24"/>
        </w:rPr>
        <w:tab/>
        <w:t>Operational Partnerships</w:t>
      </w:r>
    </w:p>
    <w:p w:rsidR="00E303B3" w:rsidRDefault="00E303B3" w:rsidP="00E303B3">
      <w:pPr>
        <w:rPr>
          <w:rFonts w:ascii="Verdana" w:hAnsi="Verdana" w:cs="Arial"/>
        </w:rPr>
      </w:pPr>
    </w:p>
    <w:p w:rsidR="00E303B3" w:rsidRDefault="00E303B3" w:rsidP="00E303B3">
      <w:pPr>
        <w:pStyle w:val="BodyText"/>
        <w:spacing w:line="240" w:lineRule="auto"/>
        <w:rPr>
          <w:rFonts w:ascii="Verdana" w:hAnsi="Verdana" w:cs="Arial"/>
          <w:b/>
          <w:i/>
          <w:iCs w:val="0"/>
          <w:spacing w:val="0"/>
          <w:szCs w:val="24"/>
        </w:rPr>
      </w:pPr>
      <w:r>
        <w:rPr>
          <w:rFonts w:ascii="Verdana" w:hAnsi="Verdana" w:cs="Arial"/>
          <w:spacing w:val="0"/>
          <w:szCs w:val="24"/>
        </w:rPr>
        <w:t xml:space="preserve">The service operates as a </w:t>
      </w:r>
      <w:r w:rsidR="002139ED">
        <w:rPr>
          <w:rFonts w:ascii="Verdana" w:hAnsi="Verdana" w:cs="Arial"/>
          <w:spacing w:val="0"/>
          <w:szCs w:val="24"/>
        </w:rPr>
        <w:t>partnership between Praxis Care and</w:t>
      </w:r>
      <w:r>
        <w:rPr>
          <w:rFonts w:ascii="Verdana" w:hAnsi="Verdana" w:cs="Arial"/>
          <w:spacing w:val="0"/>
          <w:szCs w:val="24"/>
        </w:rPr>
        <w:t xml:space="preserve"> </w:t>
      </w:r>
      <w:r w:rsidRPr="00853FD2">
        <w:rPr>
          <w:rFonts w:ascii="Verdana" w:hAnsi="Verdana" w:cs="Arial"/>
          <w:spacing w:val="0"/>
          <w:szCs w:val="24"/>
        </w:rPr>
        <w:t>Southern Area</w:t>
      </w:r>
      <w:r>
        <w:rPr>
          <w:rFonts w:ascii="Verdana" w:hAnsi="Verdana" w:cs="Arial"/>
          <w:spacing w:val="0"/>
          <w:szCs w:val="24"/>
        </w:rPr>
        <w:t xml:space="preserve"> Health and Social Care Trust</w:t>
      </w:r>
    </w:p>
    <w:p w:rsidR="00E303B3" w:rsidRDefault="00E303B3" w:rsidP="00E303B3">
      <w:pPr>
        <w:pStyle w:val="BodyText"/>
        <w:spacing w:line="240" w:lineRule="auto"/>
        <w:rPr>
          <w:rFonts w:ascii="Verdana" w:hAnsi="Verdana" w:cs="Arial"/>
          <w:spacing w:val="0"/>
          <w:szCs w:val="24"/>
        </w:rPr>
      </w:pPr>
    </w:p>
    <w:p w:rsidR="00E303B3" w:rsidRDefault="00E303B3" w:rsidP="00E303B3">
      <w:pPr>
        <w:pStyle w:val="BodyText"/>
        <w:spacing w:line="240" w:lineRule="auto"/>
        <w:rPr>
          <w:rFonts w:ascii="Verdana" w:hAnsi="Verdana" w:cs="Arial"/>
          <w:spacing w:val="0"/>
          <w:szCs w:val="24"/>
        </w:rPr>
      </w:pPr>
      <w:r>
        <w:rPr>
          <w:rFonts w:ascii="Verdana" w:hAnsi="Verdana" w:cs="Arial"/>
          <w:spacing w:val="0"/>
          <w:szCs w:val="24"/>
        </w:rPr>
        <w:t>Each service user is provided with the appropriate agreements(s) which outline the roles and responsibilities of all parties concerned.</w:t>
      </w:r>
    </w:p>
    <w:p w:rsidR="00E303B3" w:rsidRDefault="00E303B3" w:rsidP="00E303B3">
      <w:pPr>
        <w:pStyle w:val="Heading5"/>
        <w:rPr>
          <w:rFonts w:ascii="Verdana" w:hAnsi="Verdana" w:cs="Arial"/>
          <w:sz w:val="24"/>
        </w:rPr>
      </w:pPr>
    </w:p>
    <w:p w:rsidR="00E303B3" w:rsidRDefault="00E303B3" w:rsidP="00E303B3">
      <w:pPr>
        <w:pStyle w:val="BodyText3"/>
        <w:jc w:val="both"/>
        <w:rPr>
          <w:rFonts w:ascii="Verdana" w:hAnsi="Verdana" w:cs="Arial"/>
          <w:color w:val="auto"/>
          <w:spacing w:val="0"/>
          <w:szCs w:val="24"/>
        </w:rPr>
      </w:pPr>
      <w:r>
        <w:rPr>
          <w:rFonts w:ascii="Verdana" w:hAnsi="Verdana" w:cs="Arial"/>
          <w:color w:val="auto"/>
          <w:spacing w:val="0"/>
          <w:szCs w:val="24"/>
        </w:rPr>
        <w:t>Further information on the service can be found in the Service Users Handbook.</w:t>
      </w:r>
    </w:p>
    <w:p w:rsidR="00E303B3" w:rsidRDefault="00E303B3" w:rsidP="00E303B3">
      <w:pPr>
        <w:rPr>
          <w:rFonts w:ascii="Verdana" w:hAnsi="Verdana" w:cs="Arial"/>
        </w:rPr>
      </w:pPr>
    </w:p>
    <w:p w:rsidR="00E303B3" w:rsidRDefault="00E303B3" w:rsidP="00E303B3">
      <w:pPr>
        <w:pStyle w:val="Heading1"/>
        <w:jc w:val="left"/>
        <w:rPr>
          <w:rFonts w:ascii="Verdana" w:hAnsi="Verdana" w:cs="Arial"/>
          <w:b/>
          <w:bCs w:val="0"/>
          <w:spacing w:val="0"/>
          <w:sz w:val="24"/>
          <w:szCs w:val="24"/>
        </w:rPr>
      </w:pPr>
      <w:r>
        <w:rPr>
          <w:rFonts w:ascii="Verdana" w:hAnsi="Verdana" w:cs="Arial"/>
          <w:b/>
          <w:bCs w:val="0"/>
          <w:spacing w:val="0"/>
          <w:sz w:val="24"/>
          <w:szCs w:val="24"/>
        </w:rPr>
        <w:t>2.4</w:t>
      </w:r>
      <w:r>
        <w:rPr>
          <w:rFonts w:ascii="Verdana" w:hAnsi="Verdana" w:cs="Arial"/>
          <w:b/>
          <w:bCs w:val="0"/>
          <w:spacing w:val="0"/>
          <w:sz w:val="24"/>
          <w:szCs w:val="24"/>
        </w:rPr>
        <w:tab/>
        <w:t>Accommodation</w:t>
      </w:r>
    </w:p>
    <w:p w:rsidR="00E303B3" w:rsidRDefault="00E303B3" w:rsidP="00E303B3">
      <w:pPr>
        <w:jc w:val="both"/>
        <w:rPr>
          <w:rFonts w:ascii="Verdana" w:hAnsi="Verdana" w:cs="Arial"/>
        </w:rPr>
      </w:pPr>
    </w:p>
    <w:p w:rsidR="00E303B3" w:rsidRPr="00470196" w:rsidRDefault="00E303B3" w:rsidP="00E303B3">
      <w:pPr>
        <w:jc w:val="both"/>
        <w:rPr>
          <w:rFonts w:ascii="Verdana" w:hAnsi="Verdana" w:cs="Arial"/>
        </w:rPr>
      </w:pPr>
      <w:r>
        <w:rPr>
          <w:rFonts w:ascii="Verdana" w:hAnsi="Verdana" w:cs="Arial"/>
        </w:rPr>
        <w:t xml:space="preserve">Bespoke services provide care and support for people </w:t>
      </w:r>
      <w:r w:rsidR="00470196">
        <w:rPr>
          <w:rFonts w:ascii="Verdana" w:hAnsi="Verdana"/>
        </w:rPr>
        <w:t xml:space="preserve">with complex needs in the community including: Mental health support needs, learning disability and issues with alcohol/substance </w:t>
      </w:r>
      <w:r w:rsidR="00CB2B7A">
        <w:rPr>
          <w:rFonts w:ascii="Verdana" w:hAnsi="Verdana"/>
        </w:rPr>
        <w:t>use.</w:t>
      </w:r>
      <w:r w:rsidR="00CB2B7A" w:rsidRPr="00117518">
        <w:rPr>
          <w:rFonts w:ascii="Verdana" w:hAnsi="Verdana" w:cs="Arial"/>
          <w:color w:val="000000" w:themeColor="text1"/>
        </w:rPr>
        <w:t xml:space="preserve"> This</w:t>
      </w:r>
      <w:r w:rsidRPr="00117518">
        <w:rPr>
          <w:rFonts w:ascii="Verdana" w:hAnsi="Verdana" w:cs="Arial"/>
          <w:color w:val="000000" w:themeColor="text1"/>
        </w:rPr>
        <w:t xml:space="preserve"> service is aimed at ensuring in</w:t>
      </w:r>
      <w:r>
        <w:rPr>
          <w:rFonts w:ascii="Verdana" w:hAnsi="Verdana" w:cs="Arial"/>
          <w:color w:val="000000" w:themeColor="text1"/>
        </w:rPr>
        <w:t xml:space="preserve">dividuals </w:t>
      </w:r>
      <w:r w:rsidRPr="00117518">
        <w:rPr>
          <w:rFonts w:ascii="Verdana" w:hAnsi="Verdana" w:cs="Arial"/>
          <w:color w:val="000000" w:themeColor="text1"/>
        </w:rPr>
        <w:t>are provided with support</w:t>
      </w:r>
      <w:r>
        <w:rPr>
          <w:rFonts w:ascii="Verdana" w:hAnsi="Verdana" w:cs="Arial"/>
          <w:color w:val="000000" w:themeColor="text1"/>
        </w:rPr>
        <w:t xml:space="preserve"> (where required)</w:t>
      </w:r>
      <w:r w:rsidRPr="00117518">
        <w:rPr>
          <w:rFonts w:ascii="Verdana" w:hAnsi="Verdana" w:cs="Arial"/>
          <w:color w:val="000000" w:themeColor="text1"/>
        </w:rPr>
        <w:t xml:space="preserve"> which enables them to live as independentl</w:t>
      </w:r>
      <w:r>
        <w:rPr>
          <w:rFonts w:ascii="Verdana" w:hAnsi="Verdana" w:cs="Arial"/>
          <w:color w:val="000000" w:themeColor="text1"/>
        </w:rPr>
        <w:t xml:space="preserve">y as possible. </w:t>
      </w:r>
      <w:r w:rsidR="00470196">
        <w:rPr>
          <w:rFonts w:ascii="Verdana" w:hAnsi="Verdana" w:cs="Arial"/>
          <w:color w:val="000000" w:themeColor="text1"/>
        </w:rPr>
        <w:t xml:space="preserve">The Bespoke service </w:t>
      </w:r>
      <w:r w:rsidRPr="00117518">
        <w:rPr>
          <w:rFonts w:ascii="Verdana" w:hAnsi="Verdana" w:cs="Arial"/>
          <w:color w:val="000000" w:themeColor="text1"/>
        </w:rPr>
        <w:t xml:space="preserve">promotes service user’s choice, rights and equality in all aspects of our work. Staff will always ensure the service user’s best interests are core to the service being provided. </w:t>
      </w:r>
    </w:p>
    <w:p w:rsidR="00E303B3" w:rsidRDefault="00E303B3" w:rsidP="00E303B3">
      <w:pPr>
        <w:pStyle w:val="BodyText"/>
        <w:spacing w:line="240" w:lineRule="auto"/>
        <w:rPr>
          <w:rFonts w:ascii="Verdana" w:hAnsi="Verdana" w:cs="Arial"/>
          <w:b/>
          <w:i/>
          <w:spacing w:val="0"/>
          <w:szCs w:val="24"/>
        </w:rPr>
      </w:pPr>
    </w:p>
    <w:p w:rsidR="00E303B3" w:rsidRDefault="00E303B3" w:rsidP="00E303B3">
      <w:pPr>
        <w:pStyle w:val="Heading8"/>
        <w:rPr>
          <w:rFonts w:ascii="Verdana" w:hAnsi="Verdana" w:cs="Arial"/>
        </w:rPr>
      </w:pPr>
      <w:r>
        <w:rPr>
          <w:rFonts w:ascii="Verdana" w:hAnsi="Verdana" w:cs="Arial"/>
        </w:rPr>
        <w:t>2.5</w:t>
      </w:r>
      <w:r>
        <w:rPr>
          <w:rFonts w:ascii="Verdana" w:hAnsi="Verdana" w:cs="Arial"/>
        </w:rPr>
        <w:tab/>
        <w:t>Referral Criteria</w:t>
      </w:r>
    </w:p>
    <w:p w:rsidR="00E303B3" w:rsidRDefault="00E303B3" w:rsidP="00E303B3">
      <w:pPr>
        <w:rPr>
          <w:rFonts w:ascii="Verdana" w:hAnsi="Verdana" w:cs="Arial"/>
        </w:rPr>
      </w:pPr>
    </w:p>
    <w:p w:rsidR="00E303B3" w:rsidRDefault="00E303B3" w:rsidP="00E303B3">
      <w:pPr>
        <w:pStyle w:val="Heading1"/>
        <w:numPr>
          <w:ilvl w:val="0"/>
          <w:numId w:val="15"/>
        </w:numPr>
        <w:jc w:val="left"/>
        <w:rPr>
          <w:rFonts w:ascii="Verdana" w:hAnsi="Verdana" w:cs="Arial"/>
          <w:spacing w:val="0"/>
          <w:sz w:val="24"/>
          <w:szCs w:val="24"/>
        </w:rPr>
      </w:pPr>
      <w:r>
        <w:rPr>
          <w:rFonts w:ascii="Verdana" w:hAnsi="Verdana" w:cs="Arial"/>
          <w:spacing w:val="0"/>
          <w:sz w:val="24"/>
          <w:szCs w:val="24"/>
        </w:rPr>
        <w:t>The person will be 18 years old at the time of referral</w:t>
      </w:r>
    </w:p>
    <w:p w:rsidR="00E303B3" w:rsidRDefault="00E303B3" w:rsidP="00E303B3">
      <w:pPr>
        <w:rPr>
          <w:rFonts w:ascii="Verdana" w:hAnsi="Verdana" w:cs="Arial"/>
        </w:rPr>
      </w:pPr>
    </w:p>
    <w:p w:rsidR="00E303B3" w:rsidRDefault="00E303B3" w:rsidP="00E303B3">
      <w:pPr>
        <w:numPr>
          <w:ilvl w:val="0"/>
          <w:numId w:val="15"/>
        </w:numPr>
        <w:rPr>
          <w:rFonts w:ascii="Verdana" w:hAnsi="Verdana" w:cs="Arial"/>
          <w:b/>
          <w:i/>
        </w:rPr>
      </w:pPr>
      <w:r>
        <w:rPr>
          <w:rFonts w:ascii="Verdana" w:hAnsi="Verdana" w:cs="Arial"/>
        </w:rPr>
        <w:t xml:space="preserve">The person should be able to show a residency history in the </w:t>
      </w:r>
      <w:r w:rsidRPr="00F81C7B">
        <w:rPr>
          <w:rFonts w:ascii="Verdana" w:hAnsi="Verdana" w:cs="Arial"/>
        </w:rPr>
        <w:t>Southern</w:t>
      </w:r>
      <w:r>
        <w:rPr>
          <w:rFonts w:ascii="Verdana" w:hAnsi="Verdana" w:cs="Arial"/>
        </w:rPr>
        <w:t xml:space="preserve"> Health and Social Care</w:t>
      </w:r>
      <w:r w:rsidRPr="00F81C7B">
        <w:rPr>
          <w:rFonts w:ascii="Verdana" w:hAnsi="Verdana" w:cs="Arial"/>
        </w:rPr>
        <w:t xml:space="preserve"> Trust Area</w:t>
      </w:r>
    </w:p>
    <w:p w:rsidR="00E303B3" w:rsidRDefault="00E303B3" w:rsidP="00E303B3">
      <w:pPr>
        <w:rPr>
          <w:rFonts w:ascii="Verdana" w:hAnsi="Verdana" w:cs="Arial"/>
          <w:b/>
          <w:i/>
        </w:rPr>
      </w:pPr>
    </w:p>
    <w:p w:rsidR="00E303B3" w:rsidRDefault="00E303B3" w:rsidP="00E303B3">
      <w:pPr>
        <w:numPr>
          <w:ilvl w:val="0"/>
          <w:numId w:val="16"/>
        </w:numPr>
        <w:rPr>
          <w:rFonts w:ascii="Verdana" w:hAnsi="Verdana" w:cs="Arial"/>
          <w:b/>
          <w:i/>
        </w:rPr>
      </w:pPr>
      <w:r>
        <w:rPr>
          <w:rFonts w:ascii="Verdana" w:hAnsi="Verdana" w:cs="Arial"/>
        </w:rPr>
        <w:t xml:space="preserve">The person should meet the criteria as defined by </w:t>
      </w:r>
      <w:r w:rsidRPr="00F81C7B">
        <w:rPr>
          <w:rFonts w:ascii="Verdana" w:hAnsi="Verdana" w:cs="Arial"/>
        </w:rPr>
        <w:t xml:space="preserve">the Southern </w:t>
      </w:r>
      <w:r>
        <w:rPr>
          <w:rFonts w:ascii="Verdana" w:hAnsi="Verdana" w:cs="Arial"/>
        </w:rPr>
        <w:t xml:space="preserve">Health and Social Care </w:t>
      </w:r>
      <w:r w:rsidRPr="00F81C7B">
        <w:rPr>
          <w:rFonts w:ascii="Verdana" w:hAnsi="Verdana" w:cs="Arial"/>
        </w:rPr>
        <w:t>Trust</w:t>
      </w:r>
    </w:p>
    <w:p w:rsidR="00E303B3" w:rsidRDefault="00E303B3" w:rsidP="00E303B3">
      <w:pPr>
        <w:jc w:val="both"/>
        <w:rPr>
          <w:rFonts w:ascii="Verdana" w:hAnsi="Verdana" w:cs="Arial"/>
        </w:rPr>
      </w:pPr>
    </w:p>
    <w:p w:rsidR="00E303B3" w:rsidRDefault="00E303B3" w:rsidP="00E303B3">
      <w:pPr>
        <w:numPr>
          <w:ilvl w:val="0"/>
          <w:numId w:val="16"/>
        </w:numPr>
        <w:jc w:val="both"/>
        <w:rPr>
          <w:rFonts w:ascii="Verdana" w:hAnsi="Verdana" w:cs="Arial"/>
        </w:rPr>
      </w:pPr>
      <w:r>
        <w:rPr>
          <w:rFonts w:ascii="Verdana" w:hAnsi="Verdana" w:cs="Arial"/>
        </w:rPr>
        <w:t>The person will show a range of both</w:t>
      </w:r>
      <w:r>
        <w:rPr>
          <w:rFonts w:ascii="Verdana" w:hAnsi="Verdana" w:cs="Arial"/>
          <w:b/>
          <w:i/>
        </w:rPr>
        <w:t xml:space="preserve"> </w:t>
      </w:r>
      <w:r w:rsidRPr="00F7062E">
        <w:rPr>
          <w:rFonts w:ascii="Verdana" w:hAnsi="Verdana" w:cs="Arial"/>
        </w:rPr>
        <w:t>Support and Care</w:t>
      </w:r>
      <w:r>
        <w:rPr>
          <w:rFonts w:ascii="Verdana" w:hAnsi="Verdana" w:cs="Arial"/>
        </w:rPr>
        <w:t xml:space="preserve"> needs which the Admission Panel feel is appropriate with the level of support on offer at </w:t>
      </w:r>
      <w:r w:rsidR="00CB2B7A">
        <w:rPr>
          <w:rFonts w:ascii="Verdana" w:hAnsi="Verdana" w:cs="Arial"/>
        </w:rPr>
        <w:t xml:space="preserve">the Bespoke services. </w:t>
      </w:r>
    </w:p>
    <w:p w:rsidR="00E303B3" w:rsidRDefault="00E303B3" w:rsidP="00E303B3">
      <w:pPr>
        <w:jc w:val="both"/>
        <w:rPr>
          <w:rFonts w:ascii="Verdana" w:hAnsi="Verdana" w:cs="Arial"/>
        </w:rPr>
      </w:pPr>
    </w:p>
    <w:p w:rsidR="00E303B3" w:rsidRDefault="00E303B3" w:rsidP="00E303B3">
      <w:pPr>
        <w:numPr>
          <w:ilvl w:val="0"/>
          <w:numId w:val="16"/>
        </w:numPr>
        <w:jc w:val="both"/>
        <w:rPr>
          <w:rFonts w:ascii="Verdana" w:hAnsi="Verdana" w:cs="Arial"/>
        </w:rPr>
      </w:pPr>
      <w:r>
        <w:rPr>
          <w:rFonts w:ascii="Verdana" w:hAnsi="Verdana" w:cs="Arial"/>
        </w:rPr>
        <w:t xml:space="preserve">The person will be agreeable to the referral being made and, where possible, will have had an opportunity to view the services offered </w:t>
      </w:r>
    </w:p>
    <w:p w:rsidR="00E303B3" w:rsidRPr="009C7FC3" w:rsidRDefault="00E303B3" w:rsidP="00E303B3">
      <w:pPr>
        <w:jc w:val="both"/>
        <w:rPr>
          <w:rFonts w:ascii="Verdana" w:hAnsi="Verdana" w:cs="Arial"/>
        </w:rPr>
      </w:pPr>
    </w:p>
    <w:p w:rsidR="00E303B3" w:rsidRDefault="00E303B3" w:rsidP="00E303B3">
      <w:pPr>
        <w:jc w:val="both"/>
        <w:rPr>
          <w:rFonts w:ascii="Verdana" w:hAnsi="Verdana" w:cs="Arial"/>
        </w:rPr>
      </w:pPr>
    </w:p>
    <w:p w:rsidR="00E303B3" w:rsidRDefault="00E303B3" w:rsidP="00E303B3">
      <w:pPr>
        <w:pStyle w:val="Heading3"/>
        <w:spacing w:line="240" w:lineRule="auto"/>
        <w:rPr>
          <w:rFonts w:ascii="Verdana" w:hAnsi="Verdana" w:cs="Arial"/>
          <w:bCs/>
          <w:iCs w:val="0"/>
          <w:spacing w:val="0"/>
          <w:szCs w:val="24"/>
        </w:rPr>
      </w:pPr>
    </w:p>
    <w:p w:rsidR="002139ED" w:rsidRDefault="002139ED" w:rsidP="002139ED"/>
    <w:p w:rsidR="002139ED" w:rsidRDefault="002139ED" w:rsidP="002139ED"/>
    <w:p w:rsidR="002139ED" w:rsidRDefault="002139ED" w:rsidP="002139ED"/>
    <w:p w:rsidR="002139ED" w:rsidRPr="002139ED" w:rsidRDefault="002139ED" w:rsidP="002139ED"/>
    <w:p w:rsidR="00E303B3" w:rsidRDefault="00E303B3" w:rsidP="00E303B3">
      <w:pPr>
        <w:pStyle w:val="Heading3"/>
        <w:spacing w:line="240" w:lineRule="auto"/>
        <w:rPr>
          <w:rFonts w:ascii="Verdana" w:hAnsi="Verdana" w:cs="Arial"/>
          <w:bCs/>
          <w:iCs w:val="0"/>
          <w:spacing w:val="0"/>
          <w:szCs w:val="24"/>
        </w:rPr>
      </w:pPr>
      <w:r>
        <w:rPr>
          <w:rFonts w:ascii="Verdana" w:hAnsi="Verdana" w:cs="Arial"/>
          <w:bCs/>
          <w:iCs w:val="0"/>
          <w:spacing w:val="0"/>
          <w:szCs w:val="24"/>
        </w:rPr>
        <w:t>2.6 Referral Process</w:t>
      </w:r>
    </w:p>
    <w:p w:rsidR="00E303B3" w:rsidRDefault="00E303B3" w:rsidP="00E303B3"/>
    <w:p w:rsidR="00E303B3" w:rsidRDefault="00E303B3" w:rsidP="00E303B3">
      <w:pPr>
        <w:jc w:val="both"/>
        <w:rPr>
          <w:rFonts w:ascii="Verdana" w:hAnsi="Verdana" w:cs="Arial"/>
          <w:b/>
        </w:rPr>
      </w:pPr>
      <w:r>
        <w:rPr>
          <w:rFonts w:ascii="Verdana" w:hAnsi="Verdana" w:cs="Arial"/>
        </w:rPr>
        <w:t xml:space="preserve">Referrals will only be accepted from members of the </w:t>
      </w:r>
      <w:proofErr w:type="spellStart"/>
      <w:r w:rsidRPr="0056496A">
        <w:rPr>
          <w:rFonts w:ascii="Verdana" w:hAnsi="Verdana" w:cs="Arial"/>
        </w:rPr>
        <w:t>SHSCT</w:t>
      </w:r>
      <w:proofErr w:type="spellEnd"/>
      <w:r w:rsidRPr="0056496A">
        <w:rPr>
          <w:rFonts w:ascii="Verdana" w:hAnsi="Verdana" w:cs="Arial"/>
        </w:rPr>
        <w:t>.</w:t>
      </w:r>
      <w:r>
        <w:rPr>
          <w:rFonts w:ascii="Verdana" w:hAnsi="Verdana" w:cs="Arial"/>
        </w:rPr>
        <w:t xml:space="preserve"> Referral agents from outside the geographical area should, in the first instance, contact: The relevant Trust</w:t>
      </w:r>
    </w:p>
    <w:p w:rsidR="00E303B3" w:rsidRDefault="00E303B3" w:rsidP="00E303B3">
      <w:pPr>
        <w:rPr>
          <w:rFonts w:ascii="Verdana" w:hAnsi="Verdana" w:cs="Arial"/>
        </w:rPr>
      </w:pPr>
    </w:p>
    <w:p w:rsidR="00E303B3" w:rsidRDefault="00E303B3" w:rsidP="00E303B3">
      <w:pPr>
        <w:numPr>
          <w:ilvl w:val="0"/>
          <w:numId w:val="17"/>
        </w:numPr>
        <w:jc w:val="both"/>
        <w:rPr>
          <w:rFonts w:ascii="Verdana" w:hAnsi="Verdana" w:cs="Arial"/>
        </w:rPr>
      </w:pPr>
      <w:r>
        <w:rPr>
          <w:rFonts w:ascii="Verdana" w:hAnsi="Verdana" w:cs="Arial"/>
        </w:rPr>
        <w:t>An application form must be fully completed and include information on risk.</w:t>
      </w:r>
    </w:p>
    <w:p w:rsidR="00E303B3" w:rsidRDefault="00E303B3" w:rsidP="00E303B3">
      <w:pPr>
        <w:numPr>
          <w:ilvl w:val="0"/>
          <w:numId w:val="17"/>
        </w:numPr>
        <w:jc w:val="both"/>
        <w:rPr>
          <w:rFonts w:ascii="Verdana" w:hAnsi="Verdana" w:cs="Arial"/>
        </w:rPr>
      </w:pPr>
      <w:r>
        <w:rPr>
          <w:rFonts w:ascii="Verdana" w:hAnsi="Verdana" w:cs="Arial"/>
        </w:rPr>
        <w:t>The applicant and carer (if so desired) will be invited to visit the service and discuss his/her needs with Praxis Care staff.</w:t>
      </w:r>
    </w:p>
    <w:p w:rsidR="00E303B3" w:rsidRDefault="00E303B3" w:rsidP="00E303B3">
      <w:pPr>
        <w:numPr>
          <w:ilvl w:val="0"/>
          <w:numId w:val="17"/>
        </w:numPr>
        <w:jc w:val="both"/>
        <w:rPr>
          <w:rFonts w:ascii="Verdana" w:hAnsi="Verdana" w:cs="Arial"/>
        </w:rPr>
      </w:pPr>
      <w:r>
        <w:rPr>
          <w:rFonts w:ascii="Verdana" w:hAnsi="Verdana" w:cs="Arial"/>
        </w:rPr>
        <w:t>An Admission Panel will meet to consider all applications. The referral agent will be invited to discuss the application and provide further information/clarification as appropriate.</w:t>
      </w:r>
    </w:p>
    <w:p w:rsidR="00E303B3" w:rsidRDefault="00E303B3" w:rsidP="00E303B3">
      <w:pPr>
        <w:numPr>
          <w:ilvl w:val="0"/>
          <w:numId w:val="17"/>
        </w:numPr>
        <w:jc w:val="both"/>
        <w:rPr>
          <w:rFonts w:ascii="Verdana" w:hAnsi="Verdana" w:cs="Arial"/>
        </w:rPr>
      </w:pPr>
      <w:r>
        <w:rPr>
          <w:rFonts w:ascii="Verdana" w:hAnsi="Verdana" w:cs="Arial"/>
        </w:rPr>
        <w:t>The Panel’s decision will be communicated to the referral agent as soon as possible and will always be followed up with a written explanation of the decision.</w:t>
      </w:r>
    </w:p>
    <w:p w:rsidR="00E303B3" w:rsidRDefault="00E303B3" w:rsidP="00E303B3">
      <w:pPr>
        <w:numPr>
          <w:ilvl w:val="0"/>
          <w:numId w:val="17"/>
        </w:numPr>
        <w:jc w:val="both"/>
        <w:rPr>
          <w:rFonts w:ascii="Verdana" w:hAnsi="Verdana" w:cs="Arial"/>
        </w:rPr>
      </w:pPr>
      <w:r>
        <w:rPr>
          <w:rFonts w:ascii="Verdana" w:hAnsi="Verdana"/>
        </w:rPr>
        <w:t>An Appeals Procedure is in place if a prospective applicant is not satisfied with the outcome from the admissions panel.</w:t>
      </w:r>
    </w:p>
    <w:p w:rsidR="00E303B3" w:rsidRDefault="00E303B3" w:rsidP="00E303B3">
      <w:pPr>
        <w:numPr>
          <w:ilvl w:val="0"/>
          <w:numId w:val="17"/>
        </w:numPr>
        <w:jc w:val="both"/>
        <w:rPr>
          <w:rFonts w:ascii="Verdana" w:hAnsi="Verdana" w:cs="Arial"/>
        </w:rPr>
      </w:pPr>
      <w:r>
        <w:rPr>
          <w:rFonts w:ascii="Verdana" w:hAnsi="Verdana" w:cs="Arial"/>
        </w:rPr>
        <w:t>Prospective service users will be provided with as much information as possible about the service to help him/her make a decision about whether or not he/she wants to receive care and/or support.  Praxis Care offers the opportunity for a prospective service user to visit the accommodation/service and meet</w:t>
      </w:r>
      <w:r w:rsidR="002139ED">
        <w:rPr>
          <w:rFonts w:ascii="Verdana" w:hAnsi="Verdana" w:cs="Arial"/>
        </w:rPr>
        <w:t xml:space="preserve"> and talk with </w:t>
      </w:r>
      <w:r>
        <w:rPr>
          <w:rFonts w:ascii="Verdana" w:hAnsi="Verdana" w:cs="Arial"/>
        </w:rPr>
        <w:t>staff.  The organisation is happy for a prospective service user to involve his/her friends/family before making the final decision about placement or commencement of service.</w:t>
      </w:r>
    </w:p>
    <w:p w:rsidR="00E303B3" w:rsidRDefault="00E303B3" w:rsidP="00E303B3">
      <w:pPr>
        <w:numPr>
          <w:ilvl w:val="0"/>
          <w:numId w:val="17"/>
        </w:numPr>
        <w:jc w:val="both"/>
        <w:rPr>
          <w:rFonts w:ascii="Verdana" w:hAnsi="Verdana" w:cs="Arial"/>
        </w:rPr>
      </w:pPr>
      <w:r>
        <w:rPr>
          <w:rFonts w:ascii="Verdana" w:hAnsi="Verdana" w:cs="Arial"/>
        </w:rPr>
        <w:t>If it is felt that the accommodation or service is not suitable for a particular person, advice will be given on how to look for help elsewhere. This will only happen after full and inclusive discussions with all relevant parties.</w:t>
      </w:r>
    </w:p>
    <w:p w:rsidR="00E303B3" w:rsidRDefault="00E303B3" w:rsidP="00E303B3">
      <w:pPr>
        <w:jc w:val="both"/>
        <w:rPr>
          <w:rFonts w:ascii="Verdana" w:hAnsi="Verdana" w:cs="Arial"/>
        </w:rPr>
      </w:pPr>
    </w:p>
    <w:p w:rsidR="00E303B3" w:rsidRDefault="00E303B3" w:rsidP="00E303B3">
      <w:pPr>
        <w:jc w:val="both"/>
        <w:rPr>
          <w:rFonts w:ascii="Verdana" w:hAnsi="Verdana" w:cs="Arial"/>
        </w:rPr>
      </w:pPr>
    </w:p>
    <w:p w:rsidR="00E303B3" w:rsidRDefault="00E303B3" w:rsidP="00E303B3">
      <w:pPr>
        <w:jc w:val="both"/>
        <w:rPr>
          <w:rFonts w:ascii="Verdana" w:hAnsi="Verdana" w:cs="Arial"/>
        </w:rPr>
      </w:pPr>
    </w:p>
    <w:p w:rsidR="00E303B3" w:rsidRDefault="00E303B3" w:rsidP="00E303B3">
      <w:pPr>
        <w:pStyle w:val="Heading3"/>
        <w:spacing w:line="240" w:lineRule="auto"/>
        <w:rPr>
          <w:rFonts w:ascii="Verdana" w:hAnsi="Verdana" w:cs="Arial"/>
          <w:bCs/>
          <w:iCs w:val="0"/>
          <w:spacing w:val="0"/>
          <w:szCs w:val="24"/>
        </w:rPr>
      </w:pPr>
      <w:r>
        <w:rPr>
          <w:rFonts w:ascii="Verdana" w:hAnsi="Verdana" w:cs="Arial"/>
          <w:bCs/>
          <w:iCs w:val="0"/>
          <w:spacing w:val="0"/>
          <w:szCs w:val="24"/>
        </w:rPr>
        <w:t>2.7</w:t>
      </w:r>
      <w:r>
        <w:rPr>
          <w:rFonts w:ascii="Verdana" w:hAnsi="Verdana" w:cs="Arial"/>
          <w:bCs/>
          <w:iCs w:val="0"/>
          <w:spacing w:val="0"/>
          <w:szCs w:val="24"/>
        </w:rPr>
        <w:tab/>
        <w:t>Receiving a Service</w:t>
      </w:r>
    </w:p>
    <w:p w:rsidR="00E303B3" w:rsidRDefault="00E303B3" w:rsidP="00E303B3"/>
    <w:p w:rsidR="00E303B3" w:rsidRDefault="00E303B3" w:rsidP="00E303B3">
      <w:pPr>
        <w:jc w:val="both"/>
        <w:rPr>
          <w:rFonts w:ascii="Verdana" w:hAnsi="Verdana" w:cs="Arial"/>
        </w:rPr>
      </w:pPr>
      <w:r>
        <w:rPr>
          <w:rFonts w:ascii="Verdana" w:hAnsi="Verdana" w:cs="Arial"/>
        </w:rPr>
        <w:t>Potential service users will have his/her needs thoroughly assessed before being accepted to the service; this is intended to provide each service user with the best possible information on which to make an informed choice about his/her future.</w:t>
      </w:r>
    </w:p>
    <w:p w:rsidR="00E303B3" w:rsidRDefault="00E303B3" w:rsidP="00E303B3">
      <w:pPr>
        <w:pStyle w:val="Heading6"/>
        <w:ind w:left="360"/>
        <w:rPr>
          <w:rFonts w:ascii="Verdana" w:hAnsi="Verdana" w:cs="Arial"/>
        </w:rPr>
      </w:pPr>
    </w:p>
    <w:p w:rsidR="00470196" w:rsidRDefault="00470196" w:rsidP="00470196"/>
    <w:p w:rsidR="00470196" w:rsidRPr="00470196" w:rsidRDefault="00470196" w:rsidP="00470196"/>
    <w:p w:rsidR="00E303B3" w:rsidRDefault="00E303B3" w:rsidP="00E303B3">
      <w:pPr>
        <w:pStyle w:val="Heading6"/>
        <w:ind w:left="360"/>
        <w:rPr>
          <w:rFonts w:ascii="Verdana" w:hAnsi="Verdana" w:cs="Arial"/>
        </w:rPr>
      </w:pPr>
      <w:r>
        <w:rPr>
          <w:rFonts w:ascii="Verdana" w:hAnsi="Verdana" w:cs="Arial"/>
        </w:rPr>
        <w:t>2.8</w:t>
      </w:r>
      <w:r>
        <w:rPr>
          <w:rFonts w:ascii="Verdana" w:hAnsi="Verdana" w:cs="Arial"/>
        </w:rPr>
        <w:tab/>
        <w:t>Service User Plan of Care</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 xml:space="preserve">Praxis Care works with service users, and his/her friends, relatives or representatives (if appropriate) to draw up a written plan of the support the organisation will aim to provide.  The plan sets out the service user’s needs, risks that need management, support/care provided and desired outcomes. </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 xml:space="preserve">At least once a month, each service user’s plan is reviewed.  There is a formal review process at </w:t>
      </w:r>
      <w:r w:rsidR="00470196">
        <w:rPr>
          <w:rFonts w:ascii="Verdana" w:hAnsi="Verdana" w:cs="Arial"/>
        </w:rPr>
        <w:t xml:space="preserve">8 weeks </w:t>
      </w:r>
      <w:r>
        <w:rPr>
          <w:rFonts w:ascii="Verdana" w:hAnsi="Verdana" w:cs="Arial"/>
        </w:rPr>
        <w:t>after first placement and at least annually thereafter.  An emergency review can be convened at any time.  From time to time further assessments of the service user’s needs are required to ensure that the support provided by the organisation is relevant to helping the service user achieve his/her full potential.</w:t>
      </w:r>
    </w:p>
    <w:p w:rsidR="00E303B3" w:rsidRDefault="00E303B3" w:rsidP="00E303B3">
      <w:pPr>
        <w:jc w:val="both"/>
        <w:rPr>
          <w:rFonts w:ascii="Verdana" w:hAnsi="Verdana" w:cs="Arial"/>
        </w:rPr>
      </w:pPr>
    </w:p>
    <w:p w:rsidR="00E303B3" w:rsidRPr="007C716E" w:rsidRDefault="00E303B3" w:rsidP="00E303B3">
      <w:pPr>
        <w:jc w:val="both"/>
        <w:rPr>
          <w:rFonts w:ascii="Verdana" w:hAnsi="Verdana" w:cs="Arial"/>
        </w:rPr>
      </w:pPr>
      <w:r>
        <w:rPr>
          <w:rFonts w:ascii="Verdana" w:hAnsi="Verdana" w:cs="Arial"/>
        </w:rPr>
        <w:t>Every service user keeps a copy of his/her own Assessment &amp; Plan and is encouraged to participate as fully as possible in the support planning process.</w:t>
      </w:r>
    </w:p>
    <w:p w:rsidR="00E303B3" w:rsidRDefault="00E303B3" w:rsidP="00E303B3">
      <w:pPr>
        <w:rPr>
          <w:rFonts w:ascii="Verdana" w:hAnsi="Verdana" w:cs="Arial"/>
          <w:b/>
          <w:i/>
          <w:iCs/>
        </w:rPr>
      </w:pPr>
    </w:p>
    <w:p w:rsidR="00E303B3" w:rsidRDefault="00E303B3" w:rsidP="00E303B3">
      <w:pPr>
        <w:rPr>
          <w:rFonts w:ascii="Verdana" w:hAnsi="Verdana" w:cs="Arial"/>
          <w:b/>
          <w:i/>
          <w:iCs/>
        </w:rPr>
      </w:pPr>
    </w:p>
    <w:p w:rsidR="00E303B3" w:rsidRDefault="00E303B3" w:rsidP="00E303B3">
      <w:pPr>
        <w:pStyle w:val="Heading1"/>
        <w:jc w:val="left"/>
        <w:rPr>
          <w:rFonts w:ascii="Verdana" w:hAnsi="Verdana" w:cs="Arial"/>
          <w:b/>
          <w:bCs w:val="0"/>
          <w:spacing w:val="0"/>
          <w:sz w:val="24"/>
          <w:szCs w:val="24"/>
        </w:rPr>
      </w:pPr>
      <w:r>
        <w:rPr>
          <w:rFonts w:ascii="Verdana" w:hAnsi="Verdana" w:cs="Arial"/>
          <w:b/>
          <w:bCs w:val="0"/>
          <w:spacing w:val="0"/>
          <w:sz w:val="24"/>
          <w:szCs w:val="24"/>
        </w:rPr>
        <w:t>2.9</w:t>
      </w:r>
      <w:r>
        <w:rPr>
          <w:rFonts w:ascii="Verdana" w:hAnsi="Verdana" w:cs="Arial"/>
          <w:b/>
          <w:bCs w:val="0"/>
          <w:spacing w:val="0"/>
          <w:sz w:val="24"/>
          <w:szCs w:val="24"/>
        </w:rPr>
        <w:tab/>
        <w:t>The Range of Support/Care</w:t>
      </w:r>
    </w:p>
    <w:p w:rsidR="00E303B3" w:rsidRDefault="00E303B3" w:rsidP="00E303B3">
      <w:pPr>
        <w:rPr>
          <w:rFonts w:ascii="Verdana" w:hAnsi="Verdana" w:cs="Arial"/>
        </w:rPr>
      </w:pPr>
    </w:p>
    <w:p w:rsidR="00E303B3" w:rsidRDefault="00E303B3" w:rsidP="00E303B3">
      <w:pPr>
        <w:pStyle w:val="BodyText"/>
        <w:spacing w:line="240" w:lineRule="auto"/>
        <w:rPr>
          <w:rFonts w:ascii="Verdana" w:hAnsi="Verdana" w:cs="Arial"/>
          <w:bCs w:val="0"/>
          <w:iCs w:val="0"/>
          <w:spacing w:val="0"/>
          <w:szCs w:val="24"/>
        </w:rPr>
      </w:pPr>
      <w:r>
        <w:rPr>
          <w:rFonts w:ascii="Verdana" w:hAnsi="Verdana" w:cs="Arial"/>
          <w:bCs w:val="0"/>
          <w:iCs w:val="0"/>
          <w:spacing w:val="0"/>
          <w:szCs w:val="24"/>
        </w:rPr>
        <w:t>The service endeavours to meet the following needs :</w:t>
      </w:r>
      <w:r w:rsidR="004C59C5">
        <w:rPr>
          <w:rFonts w:ascii="Verdana" w:hAnsi="Verdana" w:cs="Arial"/>
          <w:bCs w:val="0"/>
          <w:iCs w:val="0"/>
          <w:spacing w:val="0"/>
          <w:szCs w:val="24"/>
        </w:rPr>
        <w:t>( Please</w:t>
      </w:r>
      <w:r>
        <w:rPr>
          <w:rFonts w:ascii="Verdana" w:hAnsi="Verdana" w:cs="Arial"/>
          <w:bCs w:val="0"/>
          <w:iCs w:val="0"/>
          <w:spacing w:val="0"/>
          <w:szCs w:val="24"/>
        </w:rPr>
        <w:t xml:space="preserve"> note that the following is not an exhaustive list)</w:t>
      </w:r>
    </w:p>
    <w:p w:rsidR="00E303B3" w:rsidRPr="003C335A" w:rsidRDefault="00E303B3" w:rsidP="00E303B3">
      <w:pPr>
        <w:pStyle w:val="BodyText"/>
        <w:spacing w:line="240" w:lineRule="auto"/>
        <w:rPr>
          <w:rFonts w:ascii="Verdana" w:hAnsi="Verdana" w:cs="Arial"/>
          <w:bCs w:val="0"/>
          <w:iCs w:val="0"/>
          <w:spacing w:val="0"/>
          <w:szCs w:val="24"/>
        </w:rPr>
      </w:pPr>
    </w:p>
    <w:p w:rsidR="00E303B3" w:rsidRDefault="00E303B3" w:rsidP="00E303B3">
      <w:pPr>
        <w:pStyle w:val="Heading8"/>
        <w:rPr>
          <w:rFonts w:ascii="Verdana" w:hAnsi="Verdana" w:cs="Arial"/>
        </w:rPr>
      </w:pPr>
      <w:r>
        <w:rPr>
          <w:rFonts w:ascii="Verdana" w:hAnsi="Verdana" w:cs="Arial"/>
        </w:rPr>
        <w:t>2.9.1</w:t>
      </w:r>
      <w:r>
        <w:rPr>
          <w:rFonts w:ascii="Verdana" w:hAnsi="Verdana" w:cs="Arial"/>
        </w:rPr>
        <w:tab/>
        <w:t>Housing Support</w:t>
      </w:r>
    </w:p>
    <w:p w:rsidR="00E303B3" w:rsidRDefault="00E303B3" w:rsidP="00E303B3"/>
    <w:p w:rsidR="00E303B3" w:rsidRDefault="00E303B3" w:rsidP="00E303B3">
      <w:pPr>
        <w:numPr>
          <w:ilvl w:val="0"/>
          <w:numId w:val="18"/>
        </w:numPr>
        <w:tabs>
          <w:tab w:val="num" w:pos="720"/>
        </w:tabs>
        <w:ind w:hanging="1800"/>
        <w:rPr>
          <w:rFonts w:ascii="Verdana" w:hAnsi="Verdana" w:cs="Arial"/>
        </w:rPr>
      </w:pPr>
      <w:r>
        <w:rPr>
          <w:rFonts w:ascii="Verdana" w:hAnsi="Verdana" w:cs="Arial"/>
        </w:rPr>
        <w:t>Assistance acquiring essential household items</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Locating essential local services</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Paying bills</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Maintaining the property</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Safety issues</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Signposting to specialist services</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Budgeting</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Good neighbour / dealing with disputes</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Essential daily living tasks</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Emotional support</w:t>
      </w:r>
    </w:p>
    <w:p w:rsidR="00E303B3" w:rsidRDefault="00E303B3" w:rsidP="00E303B3">
      <w:pPr>
        <w:numPr>
          <w:ilvl w:val="0"/>
          <w:numId w:val="18"/>
        </w:numPr>
        <w:tabs>
          <w:tab w:val="num" w:pos="720"/>
        </w:tabs>
        <w:ind w:hanging="1800"/>
        <w:rPr>
          <w:rFonts w:ascii="Verdana" w:hAnsi="Verdana" w:cs="Arial"/>
        </w:rPr>
      </w:pPr>
      <w:r>
        <w:rPr>
          <w:rFonts w:ascii="Verdana" w:hAnsi="Verdana" w:cs="Arial"/>
        </w:rPr>
        <w:t>Supporting people to comply with treatment</w:t>
      </w:r>
    </w:p>
    <w:p w:rsidR="00E303B3" w:rsidRDefault="00E303B3" w:rsidP="00E303B3">
      <w:pPr>
        <w:numPr>
          <w:ilvl w:val="0"/>
          <w:numId w:val="18"/>
        </w:numPr>
        <w:tabs>
          <w:tab w:val="num" w:pos="720"/>
        </w:tabs>
        <w:ind w:left="720"/>
        <w:rPr>
          <w:rFonts w:ascii="Verdana" w:hAnsi="Verdana" w:cs="Arial"/>
        </w:rPr>
      </w:pPr>
      <w:r>
        <w:rPr>
          <w:rFonts w:ascii="Verdana" w:hAnsi="Verdana" w:cs="Arial"/>
        </w:rPr>
        <w:t>Where appropriate, notifying agencies of concerns about a service user</w:t>
      </w:r>
    </w:p>
    <w:p w:rsidR="00E303B3" w:rsidRDefault="00E303B3" w:rsidP="00E303B3">
      <w:pPr>
        <w:rPr>
          <w:rFonts w:ascii="Verdana" w:hAnsi="Verdana" w:cs="Arial"/>
        </w:rPr>
      </w:pPr>
    </w:p>
    <w:p w:rsidR="00E303B3" w:rsidRDefault="00E303B3" w:rsidP="00E303B3">
      <w:pPr>
        <w:pStyle w:val="Heading8"/>
        <w:rPr>
          <w:rFonts w:ascii="Verdana" w:hAnsi="Verdana" w:cs="Arial"/>
        </w:rPr>
      </w:pPr>
      <w:r>
        <w:rPr>
          <w:rFonts w:ascii="Verdana" w:hAnsi="Verdana" w:cs="Arial"/>
        </w:rPr>
        <w:t>2.9.2</w:t>
      </w:r>
      <w:r>
        <w:rPr>
          <w:rFonts w:ascii="Verdana" w:hAnsi="Verdana" w:cs="Arial"/>
        </w:rPr>
        <w:tab/>
        <w:t>Care Tasks</w:t>
      </w:r>
    </w:p>
    <w:p w:rsidR="00E303B3" w:rsidRDefault="00E303B3" w:rsidP="00E303B3"/>
    <w:p w:rsidR="00E303B3" w:rsidRDefault="00E303B3" w:rsidP="00E303B3">
      <w:pPr>
        <w:pStyle w:val="Footer"/>
        <w:numPr>
          <w:ilvl w:val="0"/>
          <w:numId w:val="19"/>
        </w:numPr>
        <w:tabs>
          <w:tab w:val="num" w:pos="720"/>
        </w:tabs>
        <w:ind w:hanging="1800"/>
        <w:rPr>
          <w:rFonts w:ascii="Verdana" w:hAnsi="Verdana" w:cs="Arial"/>
          <w:bCs w:val="0"/>
          <w:iCs w:val="0"/>
          <w:spacing w:val="0"/>
          <w:szCs w:val="24"/>
        </w:rPr>
      </w:pPr>
      <w:r>
        <w:rPr>
          <w:rFonts w:ascii="Verdana" w:hAnsi="Verdana" w:cs="Arial"/>
          <w:bCs w:val="0"/>
          <w:iCs w:val="0"/>
          <w:spacing w:val="0"/>
          <w:szCs w:val="24"/>
        </w:rPr>
        <w:lastRenderedPageBreak/>
        <w:t>Administering medications</w:t>
      </w:r>
    </w:p>
    <w:p w:rsidR="00E303B3" w:rsidRDefault="00E303B3" w:rsidP="00E303B3">
      <w:pPr>
        <w:numPr>
          <w:ilvl w:val="0"/>
          <w:numId w:val="19"/>
        </w:numPr>
        <w:tabs>
          <w:tab w:val="num" w:pos="720"/>
        </w:tabs>
        <w:ind w:hanging="1800"/>
        <w:rPr>
          <w:rFonts w:ascii="Verdana" w:hAnsi="Verdana" w:cs="Arial"/>
        </w:rPr>
      </w:pPr>
      <w:r>
        <w:rPr>
          <w:rFonts w:ascii="Verdana" w:hAnsi="Verdana" w:cs="Arial"/>
        </w:rPr>
        <w:t>Health care</w:t>
      </w:r>
    </w:p>
    <w:p w:rsidR="00E303B3" w:rsidRDefault="00E303B3" w:rsidP="00E303B3">
      <w:pPr>
        <w:numPr>
          <w:ilvl w:val="0"/>
          <w:numId w:val="19"/>
        </w:numPr>
        <w:tabs>
          <w:tab w:val="num" w:pos="720"/>
        </w:tabs>
        <w:ind w:hanging="1800"/>
        <w:rPr>
          <w:rFonts w:ascii="Verdana" w:hAnsi="Verdana" w:cs="Arial"/>
        </w:rPr>
      </w:pPr>
      <w:r>
        <w:rPr>
          <w:rFonts w:ascii="Verdana" w:hAnsi="Verdana" w:cs="Arial"/>
        </w:rPr>
        <w:t>Specific rehabilitation tasks</w:t>
      </w:r>
    </w:p>
    <w:p w:rsidR="00E303B3" w:rsidRDefault="00E303B3" w:rsidP="00E303B3">
      <w:pPr>
        <w:numPr>
          <w:ilvl w:val="0"/>
          <w:numId w:val="19"/>
        </w:numPr>
        <w:tabs>
          <w:tab w:val="num" w:pos="720"/>
        </w:tabs>
        <w:ind w:hanging="1800"/>
        <w:rPr>
          <w:rFonts w:ascii="Verdana" w:hAnsi="Verdana" w:cs="Arial"/>
        </w:rPr>
      </w:pPr>
      <w:r>
        <w:rPr>
          <w:rFonts w:ascii="Verdana" w:hAnsi="Verdana" w:cs="Arial"/>
        </w:rPr>
        <w:t>Intensive/therapeutic behaviour management</w:t>
      </w:r>
    </w:p>
    <w:p w:rsidR="00E303B3" w:rsidRDefault="00E303B3" w:rsidP="00E303B3">
      <w:pPr>
        <w:numPr>
          <w:ilvl w:val="0"/>
          <w:numId w:val="19"/>
        </w:numPr>
        <w:tabs>
          <w:tab w:val="num" w:pos="720"/>
        </w:tabs>
        <w:ind w:hanging="1800"/>
        <w:rPr>
          <w:rFonts w:ascii="Verdana" w:hAnsi="Verdana" w:cs="Arial"/>
        </w:rPr>
      </w:pPr>
      <w:r>
        <w:rPr>
          <w:rFonts w:ascii="Verdana" w:hAnsi="Verdana" w:cs="Arial"/>
        </w:rPr>
        <w:t>Supervision of people at night-time</w:t>
      </w:r>
    </w:p>
    <w:p w:rsidR="00E303B3" w:rsidRDefault="00E303B3" w:rsidP="00E303B3">
      <w:pPr>
        <w:numPr>
          <w:ilvl w:val="0"/>
          <w:numId w:val="19"/>
        </w:numPr>
        <w:tabs>
          <w:tab w:val="num" w:pos="720"/>
        </w:tabs>
        <w:ind w:hanging="1800"/>
        <w:rPr>
          <w:rFonts w:ascii="Verdana" w:hAnsi="Verdana" w:cs="Arial"/>
        </w:rPr>
      </w:pPr>
      <w:r>
        <w:rPr>
          <w:rFonts w:ascii="Verdana" w:hAnsi="Verdana" w:cs="Arial"/>
        </w:rPr>
        <w:t xml:space="preserve">Personal care </w:t>
      </w:r>
    </w:p>
    <w:p w:rsidR="00E303B3" w:rsidRDefault="00E303B3" w:rsidP="00E303B3">
      <w:pPr>
        <w:jc w:val="both"/>
        <w:rPr>
          <w:rFonts w:ascii="Verdana" w:hAnsi="Verdana" w:cs="Arial"/>
        </w:rPr>
      </w:pPr>
    </w:p>
    <w:p w:rsidR="00E303B3" w:rsidRDefault="00E303B3" w:rsidP="00E303B3">
      <w:pPr>
        <w:pStyle w:val="Heading6"/>
        <w:ind w:left="360"/>
        <w:rPr>
          <w:rFonts w:ascii="Verdana" w:hAnsi="Verdana" w:cs="Arial"/>
        </w:rPr>
      </w:pPr>
      <w:r>
        <w:rPr>
          <w:rFonts w:ascii="Verdana" w:hAnsi="Verdana" w:cs="Arial"/>
        </w:rPr>
        <w:t>2.9.3</w:t>
      </w:r>
      <w:r>
        <w:rPr>
          <w:rFonts w:ascii="Verdana" w:hAnsi="Verdana" w:cs="Arial"/>
        </w:rPr>
        <w:tab/>
        <w:t>Social Activities, Hobbies and Leisure Interests</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Praxis Care will try to make it possible for service users to live his/her life as fully as possible.  In particular, it will do the following:-</w:t>
      </w:r>
    </w:p>
    <w:p w:rsidR="00E303B3" w:rsidRDefault="00E303B3" w:rsidP="00E303B3">
      <w:pPr>
        <w:jc w:val="both"/>
        <w:rPr>
          <w:rFonts w:ascii="Verdana" w:hAnsi="Verdana" w:cs="Arial"/>
        </w:rPr>
      </w:pPr>
    </w:p>
    <w:p w:rsidR="00E303B3" w:rsidRDefault="00E303B3" w:rsidP="00E303B3">
      <w:pPr>
        <w:numPr>
          <w:ilvl w:val="0"/>
          <w:numId w:val="20"/>
        </w:numPr>
        <w:jc w:val="both"/>
        <w:rPr>
          <w:rFonts w:ascii="Verdana" w:hAnsi="Verdana" w:cs="Arial"/>
        </w:rPr>
      </w:pPr>
      <w:r>
        <w:rPr>
          <w:rFonts w:ascii="Verdana" w:hAnsi="Verdana" w:cs="Arial"/>
        </w:rPr>
        <w:t>As part of the moving-in/commencement of service process, potential service users will be encouraged to share as much information as possible about his/her social, cultural and leisure interests.</w:t>
      </w:r>
    </w:p>
    <w:p w:rsidR="00E303B3" w:rsidRDefault="00E303B3" w:rsidP="00E303B3">
      <w:pPr>
        <w:numPr>
          <w:ilvl w:val="0"/>
          <w:numId w:val="20"/>
        </w:numPr>
        <w:jc w:val="both"/>
        <w:rPr>
          <w:rFonts w:ascii="Verdana" w:hAnsi="Verdana" w:cs="Arial"/>
        </w:rPr>
      </w:pPr>
      <w:r>
        <w:rPr>
          <w:rFonts w:ascii="Verdana" w:hAnsi="Verdana" w:cs="Arial"/>
        </w:rPr>
        <w:t>Service users will be helped to continue to enjoy a range of individual activities and interests, both inside and outside the accommodation, to carry on with existing hobbies, pursuits and relationships, and to explore new avenues and experiences.  In group living settings, all service users are entitled to use the dining room, the communal lounges, other sitting and circulating areas, and the grounds of the scheme but those who wish, may remain in his/her own rooms.  Service users are encouraged to personalise their rooms with small items of furniture and other possessions, and individual preferences in matters of decoration and furnishings are encouraged.</w:t>
      </w:r>
    </w:p>
    <w:p w:rsidR="00E303B3" w:rsidRDefault="00E303B3" w:rsidP="00E303B3">
      <w:pPr>
        <w:numPr>
          <w:ilvl w:val="0"/>
          <w:numId w:val="20"/>
        </w:numPr>
        <w:jc w:val="both"/>
        <w:rPr>
          <w:rFonts w:ascii="Verdana" w:hAnsi="Verdana" w:cs="Arial"/>
        </w:rPr>
      </w:pPr>
      <w:r>
        <w:rPr>
          <w:rFonts w:ascii="Verdana" w:hAnsi="Verdana" w:cs="Arial"/>
        </w:rPr>
        <w:t>In partnership with service users, social and leisure activities will be designed to form the basis of the communal content of the life of the scheme/service. Friendships among service users will be facilitated and it is hoped that service users will enjoy being part of a community, but there is no compulsion on a service user to join in any of the communal social activities.</w:t>
      </w:r>
    </w:p>
    <w:p w:rsidR="00E303B3" w:rsidRDefault="00E303B3" w:rsidP="00E303B3">
      <w:pPr>
        <w:numPr>
          <w:ilvl w:val="0"/>
          <w:numId w:val="20"/>
        </w:numPr>
        <w:jc w:val="both"/>
        <w:rPr>
          <w:rFonts w:ascii="Verdana" w:hAnsi="Verdana" w:cs="Arial"/>
        </w:rPr>
      </w:pPr>
      <w:r>
        <w:rPr>
          <w:rFonts w:ascii="Verdana" w:hAnsi="Verdana" w:cs="Arial"/>
        </w:rPr>
        <w:t xml:space="preserve">With the full and inclusive involvement of service users, local councillors, members of parliament, representatives of voluntary organisations, students, school children and others will be encouraged to visit schemes/services. </w:t>
      </w:r>
    </w:p>
    <w:p w:rsidR="00E303B3" w:rsidRDefault="00E303B3" w:rsidP="00E303B3">
      <w:pPr>
        <w:numPr>
          <w:ilvl w:val="0"/>
          <w:numId w:val="20"/>
        </w:numPr>
        <w:jc w:val="both"/>
        <w:rPr>
          <w:rFonts w:ascii="Verdana" w:hAnsi="Verdana" w:cs="Arial"/>
        </w:rPr>
      </w:pPr>
      <w:r>
        <w:rPr>
          <w:rFonts w:ascii="Verdana" w:hAnsi="Verdana" w:cs="Arial"/>
        </w:rPr>
        <w:t xml:space="preserve">Recognise that risk-taking is a vital and often enjoyable part of life and of social activity and that some service users will wish to take certain risks despite or even because of his/her disability. Praxis Care does not aim to provide a totally risk-free environment though care will be taken to ensure that service users are not subjected to unnecessary hazards.  When a service user wishes to take part in any activity which could involve risk, a thorough risk assessment will be carried out with that individual, involving </w:t>
      </w:r>
      <w:r>
        <w:rPr>
          <w:rFonts w:ascii="Verdana" w:hAnsi="Verdana" w:cs="Arial"/>
        </w:rPr>
        <w:lastRenderedPageBreak/>
        <w:t xml:space="preserve">relatives, friend or representative, if desired and Praxis Care will agree and record action which will appropriately balance the factors involved.  Such risk assessments will be regularly reviewed, with the participation of all parties. </w:t>
      </w:r>
    </w:p>
    <w:p w:rsidR="00E303B3" w:rsidRDefault="00E303B3" w:rsidP="00E303B3">
      <w:pPr>
        <w:numPr>
          <w:ilvl w:val="0"/>
          <w:numId w:val="20"/>
        </w:numPr>
        <w:jc w:val="both"/>
        <w:rPr>
          <w:rFonts w:ascii="Verdana" w:hAnsi="Verdana" w:cs="Arial"/>
        </w:rPr>
      </w:pPr>
      <w:r>
        <w:rPr>
          <w:rFonts w:ascii="Verdana" w:hAnsi="Verdana" w:cs="Arial"/>
        </w:rPr>
        <w:t>For the benefit of all service users and staff, the communal areas of the accommodation are designated as non-smoking.  Service users may smoke in designated smoking areas only</w:t>
      </w:r>
      <w:r>
        <w:rPr>
          <w:rFonts w:ascii="Verdana" w:hAnsi="Verdana" w:cs="Arial"/>
          <w:i/>
          <w:iCs/>
        </w:rPr>
        <w:t>.</w:t>
      </w:r>
    </w:p>
    <w:p w:rsidR="00E303B3" w:rsidRDefault="00E303B3" w:rsidP="00E303B3">
      <w:pPr>
        <w:numPr>
          <w:ilvl w:val="0"/>
          <w:numId w:val="20"/>
        </w:numPr>
        <w:jc w:val="both"/>
        <w:rPr>
          <w:rFonts w:ascii="Verdana" w:hAnsi="Verdana" w:cs="Arial"/>
        </w:rPr>
      </w:pPr>
      <w:r>
        <w:rPr>
          <w:rFonts w:ascii="Verdana" w:hAnsi="Verdana" w:cs="Arial"/>
        </w:rPr>
        <w:t>There may be a charge associated with some social activities and services; where this applies, the details will be made clear to the service user in advance.</w:t>
      </w:r>
    </w:p>
    <w:p w:rsidR="00E303B3" w:rsidRDefault="00E303B3" w:rsidP="00E303B3">
      <w:pPr>
        <w:ind w:left="360"/>
        <w:jc w:val="both"/>
        <w:rPr>
          <w:rFonts w:ascii="Verdana" w:hAnsi="Verdana" w:cs="Arial"/>
        </w:rPr>
      </w:pPr>
    </w:p>
    <w:p w:rsidR="00E303B3" w:rsidRDefault="00E303B3" w:rsidP="00E303B3">
      <w:pPr>
        <w:pStyle w:val="Heading7"/>
        <w:ind w:left="851" w:hanging="873"/>
        <w:jc w:val="left"/>
        <w:rPr>
          <w:rFonts w:ascii="Verdana" w:hAnsi="Verdana" w:cs="Arial"/>
          <w:spacing w:val="0"/>
          <w:szCs w:val="24"/>
        </w:rPr>
      </w:pPr>
      <w:r>
        <w:rPr>
          <w:rFonts w:ascii="Verdana" w:hAnsi="Verdana" w:cs="Arial"/>
          <w:spacing w:val="0"/>
          <w:szCs w:val="24"/>
        </w:rPr>
        <w:t xml:space="preserve">2.9.4 Consulting </w:t>
      </w:r>
      <w:r>
        <w:rPr>
          <w:rFonts w:ascii="Verdana" w:hAnsi="Verdana" w:cs="Arial"/>
          <w:spacing w:val="0"/>
        </w:rPr>
        <w:t>Service Users</w:t>
      </w:r>
      <w:r>
        <w:rPr>
          <w:rFonts w:ascii="Verdana" w:hAnsi="Verdana" w:cs="Arial"/>
          <w:spacing w:val="0"/>
          <w:szCs w:val="24"/>
        </w:rPr>
        <w:t xml:space="preserve"> about the Way the Service Operates</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 xml:space="preserve">Praxis Care aims to give service users opportunities to participate in all aspects of life in the accommodation/service.  In particular, service users are regularly consulted both individually and corporately about the way the accommodation/service is run.  </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 xml:space="preserve">The organisation’s objective is always to make the process of managing and running the service as transparent as possible, and to ensure that the service has an open, positive and inclusive atmosphere. </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 xml:space="preserve">Service Users will have the care/support he/she receives reviewed at least annually.  Regular service users meetings are held and input is sought on matters relating to the everyday running of the scheme.  </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Satisfaction surveys are carried out at least annually with actions completed in response to feedback.  Praxis Care staff are always keen to hear from Service Users and representatives. Heads of Operations will endeavour to make contact with service users and, where appropriate their representative on a monthly basis as part of the organisation’s monitoring processes.</w:t>
      </w:r>
    </w:p>
    <w:p w:rsidR="00E303B3" w:rsidRDefault="00E303B3" w:rsidP="00E303B3">
      <w:pPr>
        <w:rPr>
          <w:rFonts w:ascii="Verdana" w:hAnsi="Verdana" w:cs="Arial"/>
        </w:rPr>
      </w:pPr>
    </w:p>
    <w:p w:rsidR="00E303B3" w:rsidRDefault="00E303B3" w:rsidP="00E303B3">
      <w:pPr>
        <w:pStyle w:val="Heading6"/>
        <w:ind w:left="851" w:hanging="851"/>
        <w:rPr>
          <w:rFonts w:ascii="Verdana" w:hAnsi="Verdana" w:cs="Arial"/>
        </w:rPr>
      </w:pPr>
      <w:r>
        <w:rPr>
          <w:rFonts w:ascii="Verdana" w:hAnsi="Verdana" w:cs="Arial"/>
        </w:rPr>
        <w:t>2.9.5 Fire Precautions, Emergency Procedures and Safe Working Practices</w:t>
      </w:r>
    </w:p>
    <w:p w:rsidR="00E303B3" w:rsidRDefault="00E303B3" w:rsidP="00E303B3">
      <w:pPr>
        <w:jc w:val="both"/>
        <w:rPr>
          <w:rFonts w:ascii="Verdana" w:hAnsi="Verdana" w:cs="Arial"/>
        </w:rPr>
      </w:pPr>
    </w:p>
    <w:p w:rsidR="00E303B3" w:rsidRDefault="00E303B3" w:rsidP="00E303B3">
      <w:pPr>
        <w:pStyle w:val="BodyText"/>
        <w:spacing w:line="240" w:lineRule="auto"/>
        <w:rPr>
          <w:rFonts w:ascii="Verdana" w:hAnsi="Verdana" w:cs="Arial"/>
          <w:bCs w:val="0"/>
          <w:iCs w:val="0"/>
          <w:spacing w:val="0"/>
          <w:szCs w:val="24"/>
        </w:rPr>
      </w:pPr>
      <w:r>
        <w:rPr>
          <w:rFonts w:ascii="Verdana" w:hAnsi="Verdana" w:cs="Arial"/>
          <w:bCs w:val="0"/>
          <w:iCs w:val="0"/>
          <w:spacing w:val="0"/>
          <w:szCs w:val="24"/>
        </w:rPr>
        <w:t xml:space="preserve">All </w:t>
      </w:r>
      <w:r>
        <w:rPr>
          <w:rFonts w:ascii="Verdana" w:hAnsi="Verdana" w:cs="Arial"/>
          <w:spacing w:val="0"/>
        </w:rPr>
        <w:t>service users</w:t>
      </w:r>
      <w:r>
        <w:rPr>
          <w:rFonts w:ascii="Verdana" w:hAnsi="Verdana" w:cs="Arial"/>
          <w:bCs w:val="0"/>
          <w:iCs w:val="0"/>
          <w:spacing w:val="0"/>
          <w:szCs w:val="24"/>
        </w:rPr>
        <w:t xml:space="preserve"> are made aware of the action to be taken in the event of a fire or other emergency, and copies of the service’s fire safety policy and procedures are available on request. Regular fire drills are conducted, where appropriate</w:t>
      </w:r>
      <w:r w:rsidR="00CB2B7A">
        <w:rPr>
          <w:rFonts w:ascii="Verdana" w:hAnsi="Verdana" w:cs="Arial"/>
          <w:bCs w:val="0"/>
          <w:iCs w:val="0"/>
          <w:spacing w:val="0"/>
          <w:szCs w:val="24"/>
        </w:rPr>
        <w:t xml:space="preserve">. </w:t>
      </w:r>
      <w:r>
        <w:rPr>
          <w:rFonts w:ascii="Verdana" w:hAnsi="Verdana" w:cs="Arial"/>
          <w:bCs w:val="0"/>
          <w:iCs w:val="0"/>
          <w:spacing w:val="0"/>
          <w:szCs w:val="24"/>
        </w:rPr>
        <w:t xml:space="preserve">All staff have training in First Aid in the event of an emergency. The service conforms to all relevant government guidance on promoting and protecting the health, safety and welfare of </w:t>
      </w:r>
      <w:r>
        <w:rPr>
          <w:rFonts w:ascii="Verdana" w:hAnsi="Verdana" w:cs="Arial"/>
          <w:spacing w:val="0"/>
        </w:rPr>
        <w:t>service users</w:t>
      </w:r>
      <w:r>
        <w:rPr>
          <w:rFonts w:ascii="Verdana" w:hAnsi="Verdana" w:cs="Arial"/>
          <w:bCs w:val="0"/>
          <w:iCs w:val="0"/>
          <w:spacing w:val="0"/>
          <w:szCs w:val="24"/>
        </w:rPr>
        <w:t xml:space="preserve"> and staff. </w:t>
      </w:r>
    </w:p>
    <w:p w:rsidR="00E303B3" w:rsidRDefault="00E303B3" w:rsidP="00E303B3">
      <w:pPr>
        <w:pStyle w:val="BodyText"/>
        <w:spacing w:line="240" w:lineRule="auto"/>
        <w:rPr>
          <w:rFonts w:ascii="Verdana" w:hAnsi="Verdana" w:cs="Arial"/>
          <w:bCs w:val="0"/>
          <w:iCs w:val="0"/>
          <w:spacing w:val="0"/>
          <w:szCs w:val="24"/>
        </w:rPr>
      </w:pPr>
    </w:p>
    <w:p w:rsidR="00E303B3" w:rsidRDefault="00E303B3" w:rsidP="00E303B3">
      <w:pPr>
        <w:pStyle w:val="BodyText"/>
        <w:spacing w:line="240" w:lineRule="auto"/>
        <w:rPr>
          <w:rFonts w:ascii="Verdana" w:hAnsi="Verdana" w:cs="Arial"/>
          <w:bCs w:val="0"/>
          <w:iCs w:val="0"/>
          <w:spacing w:val="0"/>
          <w:szCs w:val="24"/>
        </w:rPr>
      </w:pPr>
      <w:r>
        <w:rPr>
          <w:rFonts w:ascii="Verdana" w:hAnsi="Verdana" w:cs="Arial"/>
          <w:bCs w:val="0"/>
          <w:iCs w:val="0"/>
          <w:spacing w:val="0"/>
          <w:szCs w:val="24"/>
        </w:rPr>
        <w:lastRenderedPageBreak/>
        <w:t>The fire alarms and carbon monoxide are tested weekly</w:t>
      </w:r>
      <w:r w:rsidR="00470196">
        <w:rPr>
          <w:rFonts w:ascii="Verdana" w:hAnsi="Verdana" w:cs="Arial"/>
          <w:bCs w:val="0"/>
          <w:iCs w:val="0"/>
          <w:spacing w:val="0"/>
          <w:szCs w:val="24"/>
        </w:rPr>
        <w:t xml:space="preserve"> as necessary</w:t>
      </w:r>
      <w:r w:rsidR="00CB2B7A">
        <w:rPr>
          <w:rFonts w:ascii="Verdana" w:hAnsi="Verdana" w:cs="Arial"/>
          <w:bCs w:val="0"/>
          <w:iCs w:val="0"/>
          <w:spacing w:val="0"/>
          <w:szCs w:val="24"/>
        </w:rPr>
        <w:t xml:space="preserve"> and where relevant</w:t>
      </w:r>
      <w:r>
        <w:rPr>
          <w:rFonts w:ascii="Verdana" w:hAnsi="Verdana" w:cs="Arial"/>
          <w:bCs w:val="0"/>
          <w:iCs w:val="0"/>
          <w:spacing w:val="0"/>
          <w:szCs w:val="24"/>
        </w:rPr>
        <w:t xml:space="preserve"> (</w:t>
      </w:r>
      <w:r w:rsidR="00470196">
        <w:rPr>
          <w:rFonts w:ascii="Verdana" w:hAnsi="Verdana" w:cs="Arial"/>
          <w:bCs w:val="0"/>
          <w:iCs w:val="0"/>
          <w:spacing w:val="0"/>
          <w:szCs w:val="24"/>
        </w:rPr>
        <w:t>S</w:t>
      </w:r>
      <w:r>
        <w:rPr>
          <w:rFonts w:ascii="Verdana" w:hAnsi="Verdana" w:cs="Arial"/>
          <w:bCs w:val="0"/>
          <w:iCs w:val="0"/>
          <w:spacing w:val="0"/>
          <w:szCs w:val="24"/>
        </w:rPr>
        <w:t xml:space="preserve">ervice users </w:t>
      </w:r>
      <w:r w:rsidR="00470196">
        <w:rPr>
          <w:rFonts w:ascii="Verdana" w:hAnsi="Verdana" w:cs="Arial"/>
          <w:bCs w:val="0"/>
          <w:iCs w:val="0"/>
          <w:spacing w:val="0"/>
          <w:szCs w:val="24"/>
        </w:rPr>
        <w:t xml:space="preserve">in Bespoke properties are encouraged to </w:t>
      </w:r>
      <w:r w:rsidR="00CB2B7A">
        <w:rPr>
          <w:rFonts w:ascii="Verdana" w:hAnsi="Verdana" w:cs="Arial"/>
          <w:bCs w:val="0"/>
          <w:iCs w:val="0"/>
          <w:spacing w:val="0"/>
          <w:szCs w:val="24"/>
        </w:rPr>
        <w:t>test their own Fire alarms weekly)</w:t>
      </w:r>
      <w:r w:rsidR="00470196">
        <w:rPr>
          <w:rFonts w:ascii="Verdana" w:hAnsi="Verdana" w:cs="Arial"/>
          <w:bCs w:val="0"/>
          <w:iCs w:val="0"/>
          <w:spacing w:val="0"/>
          <w:szCs w:val="24"/>
        </w:rPr>
        <w:t xml:space="preserve">. </w:t>
      </w:r>
    </w:p>
    <w:p w:rsidR="00E303B3" w:rsidRDefault="00E303B3" w:rsidP="00E303B3">
      <w:pPr>
        <w:pStyle w:val="BodyText"/>
        <w:spacing w:line="240" w:lineRule="auto"/>
        <w:rPr>
          <w:rFonts w:ascii="Verdana" w:hAnsi="Verdana" w:cs="Arial"/>
          <w:bCs w:val="0"/>
          <w:iCs w:val="0"/>
          <w:spacing w:val="0"/>
          <w:szCs w:val="24"/>
        </w:rPr>
      </w:pPr>
    </w:p>
    <w:p w:rsidR="00E303B3" w:rsidRDefault="00E303B3" w:rsidP="00E303B3">
      <w:pPr>
        <w:pStyle w:val="BodyText"/>
        <w:spacing w:line="240" w:lineRule="auto"/>
        <w:rPr>
          <w:rFonts w:ascii="Verdana" w:hAnsi="Verdana" w:cs="Arial"/>
          <w:bCs w:val="0"/>
          <w:iCs w:val="0"/>
          <w:spacing w:val="0"/>
          <w:szCs w:val="24"/>
        </w:rPr>
      </w:pPr>
      <w:r>
        <w:rPr>
          <w:rFonts w:ascii="Verdana" w:hAnsi="Verdana" w:cs="Arial"/>
          <w:bCs w:val="0"/>
          <w:iCs w:val="0"/>
          <w:spacing w:val="0"/>
          <w:szCs w:val="24"/>
        </w:rPr>
        <w:t xml:space="preserve">Staff retain a spare key to the </w:t>
      </w:r>
      <w:r w:rsidR="00470196">
        <w:rPr>
          <w:rFonts w:ascii="Verdana" w:hAnsi="Verdana" w:cs="Arial"/>
          <w:bCs w:val="0"/>
          <w:iCs w:val="0"/>
          <w:spacing w:val="0"/>
          <w:szCs w:val="24"/>
        </w:rPr>
        <w:t xml:space="preserve">houses/flats </w:t>
      </w:r>
      <w:r>
        <w:rPr>
          <w:rFonts w:ascii="Verdana" w:hAnsi="Verdana" w:cs="Arial"/>
          <w:bCs w:val="0"/>
          <w:iCs w:val="0"/>
          <w:spacing w:val="0"/>
          <w:szCs w:val="24"/>
        </w:rPr>
        <w:t>in order to gain access in the event of an emergency or access for maintenance at the service user’s request. This arrangement is agreed with each service user when they move in. Service users also have the right for staff not to hold a key if they so wish.</w:t>
      </w:r>
    </w:p>
    <w:p w:rsidR="00E303B3" w:rsidRDefault="00E303B3" w:rsidP="00E303B3">
      <w:pPr>
        <w:pStyle w:val="BodyText"/>
        <w:spacing w:line="240" w:lineRule="auto"/>
        <w:rPr>
          <w:rFonts w:ascii="Verdana" w:hAnsi="Verdana" w:cs="Arial"/>
          <w:bCs w:val="0"/>
          <w:iCs w:val="0"/>
          <w:spacing w:val="0"/>
          <w:szCs w:val="24"/>
        </w:rPr>
      </w:pPr>
      <w:r>
        <w:rPr>
          <w:rFonts w:ascii="Verdana" w:hAnsi="Verdana" w:cs="Arial"/>
          <w:bCs w:val="0"/>
          <w:iCs w:val="0"/>
          <w:spacing w:val="0"/>
          <w:szCs w:val="24"/>
        </w:rPr>
        <w:t>There are res</w:t>
      </w:r>
      <w:r w:rsidR="00CB2B7A">
        <w:rPr>
          <w:rFonts w:ascii="Verdana" w:hAnsi="Verdana" w:cs="Arial"/>
          <w:bCs w:val="0"/>
          <w:iCs w:val="0"/>
          <w:spacing w:val="0"/>
          <w:szCs w:val="24"/>
        </w:rPr>
        <w:t xml:space="preserve">trictive practices in place for some </w:t>
      </w:r>
      <w:r>
        <w:rPr>
          <w:rFonts w:ascii="Verdana" w:hAnsi="Verdana" w:cs="Arial"/>
          <w:bCs w:val="0"/>
          <w:iCs w:val="0"/>
          <w:spacing w:val="0"/>
          <w:szCs w:val="24"/>
        </w:rPr>
        <w:t xml:space="preserve">service users </w:t>
      </w:r>
      <w:r w:rsidR="00CB2B7A">
        <w:rPr>
          <w:rFonts w:ascii="Verdana" w:hAnsi="Verdana" w:cs="Arial"/>
          <w:bCs w:val="0"/>
          <w:iCs w:val="0"/>
          <w:spacing w:val="0"/>
          <w:szCs w:val="24"/>
        </w:rPr>
        <w:t xml:space="preserve">in Bespoke </w:t>
      </w:r>
      <w:r>
        <w:rPr>
          <w:rFonts w:ascii="Verdana" w:hAnsi="Verdana" w:cs="Arial"/>
          <w:bCs w:val="0"/>
          <w:iCs w:val="0"/>
          <w:spacing w:val="0"/>
          <w:szCs w:val="24"/>
        </w:rPr>
        <w:t>House</w:t>
      </w:r>
      <w:r w:rsidR="00CB2B7A">
        <w:rPr>
          <w:rFonts w:ascii="Verdana" w:hAnsi="Verdana" w:cs="Arial"/>
          <w:bCs w:val="0"/>
          <w:iCs w:val="0"/>
          <w:spacing w:val="0"/>
          <w:szCs w:val="24"/>
        </w:rPr>
        <w:t>s</w:t>
      </w:r>
      <w:r>
        <w:rPr>
          <w:rFonts w:ascii="Verdana" w:hAnsi="Verdana" w:cs="Arial"/>
          <w:bCs w:val="0"/>
          <w:iCs w:val="0"/>
          <w:spacing w:val="0"/>
          <w:szCs w:val="24"/>
        </w:rPr>
        <w:t xml:space="preserve"> however these do remain reviewed on a regular basis on a multi-disciplinary level. </w:t>
      </w:r>
    </w:p>
    <w:p w:rsidR="00E303B3" w:rsidRDefault="00E303B3" w:rsidP="00E303B3">
      <w:pPr>
        <w:rPr>
          <w:rFonts w:ascii="Verdana" w:hAnsi="Verdana" w:cs="Arial"/>
        </w:rPr>
      </w:pPr>
    </w:p>
    <w:p w:rsidR="00E303B3" w:rsidRDefault="00E303B3" w:rsidP="00E303B3">
      <w:pPr>
        <w:rPr>
          <w:rFonts w:ascii="Verdana" w:hAnsi="Verdana" w:cs="Arial"/>
        </w:rPr>
      </w:pPr>
    </w:p>
    <w:p w:rsidR="00E303B3" w:rsidRDefault="00E303B3" w:rsidP="00E303B3">
      <w:pPr>
        <w:rPr>
          <w:rFonts w:ascii="Verdana" w:hAnsi="Verdana" w:cs="Arial"/>
        </w:rPr>
      </w:pPr>
    </w:p>
    <w:p w:rsidR="00E303B3" w:rsidRDefault="00E303B3" w:rsidP="00E303B3">
      <w:pPr>
        <w:pStyle w:val="Heading6"/>
        <w:ind w:left="360"/>
        <w:rPr>
          <w:rFonts w:ascii="Verdana" w:hAnsi="Verdana" w:cs="Arial"/>
        </w:rPr>
      </w:pPr>
      <w:r>
        <w:rPr>
          <w:rFonts w:ascii="Verdana" w:hAnsi="Verdana" w:cs="Arial"/>
        </w:rPr>
        <w:t>2.9.6</w:t>
      </w:r>
      <w:r>
        <w:rPr>
          <w:rFonts w:ascii="Verdana" w:hAnsi="Verdana" w:cs="Arial"/>
        </w:rPr>
        <w:tab/>
        <w:t xml:space="preserve">  Arrangements for Religious Observances</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Service users who wish to practise their faith will be given every possible support to do so.  In particular, Praxis Care will do the following:</w:t>
      </w:r>
    </w:p>
    <w:p w:rsidR="00E303B3" w:rsidRDefault="00E303B3" w:rsidP="00E303B3">
      <w:pPr>
        <w:ind w:left="360"/>
        <w:jc w:val="both"/>
        <w:rPr>
          <w:rFonts w:ascii="Verdana" w:hAnsi="Verdana" w:cs="Arial"/>
        </w:rPr>
      </w:pPr>
    </w:p>
    <w:p w:rsidR="00E303B3" w:rsidRDefault="00E303B3" w:rsidP="00E303B3">
      <w:pPr>
        <w:numPr>
          <w:ilvl w:val="0"/>
          <w:numId w:val="21"/>
        </w:numPr>
        <w:tabs>
          <w:tab w:val="num" w:pos="720"/>
        </w:tabs>
        <w:ind w:left="720" w:hanging="360"/>
        <w:jc w:val="both"/>
        <w:rPr>
          <w:rFonts w:ascii="Verdana" w:hAnsi="Verdana" w:cs="Arial"/>
        </w:rPr>
      </w:pPr>
      <w:r>
        <w:rPr>
          <w:rFonts w:ascii="Verdana" w:hAnsi="Verdana" w:cs="Arial"/>
        </w:rPr>
        <w:t>Make contact with any local place of worship on a service user’s behalf, if requested. The organisation can usually arrange for a minister or a member of the relevant organisation to visit a service user.</w:t>
      </w:r>
    </w:p>
    <w:p w:rsidR="00E303B3" w:rsidRDefault="00E303B3" w:rsidP="00E303B3">
      <w:pPr>
        <w:numPr>
          <w:ilvl w:val="0"/>
          <w:numId w:val="21"/>
        </w:numPr>
        <w:tabs>
          <w:tab w:val="num" w:pos="720"/>
        </w:tabs>
        <w:ind w:left="720" w:hanging="360"/>
        <w:jc w:val="both"/>
        <w:rPr>
          <w:rFonts w:ascii="Verdana" w:hAnsi="Verdana" w:cs="Arial"/>
        </w:rPr>
      </w:pPr>
      <w:r>
        <w:rPr>
          <w:rFonts w:ascii="Verdana" w:hAnsi="Verdana" w:cs="Arial"/>
        </w:rPr>
        <w:t>Take particular care to try to meet the needs of service users from minority faiths. These should be discussed with the manager the service commences.</w:t>
      </w:r>
    </w:p>
    <w:p w:rsidR="00E303B3" w:rsidRDefault="00E303B3" w:rsidP="00E303B3"/>
    <w:p w:rsidR="00E303B3" w:rsidRDefault="00E303B3" w:rsidP="00E303B3">
      <w:pPr>
        <w:pStyle w:val="Heading6"/>
        <w:ind w:left="0" w:firstLine="0"/>
        <w:rPr>
          <w:rFonts w:ascii="Verdana" w:hAnsi="Verdana" w:cs="Arial"/>
        </w:rPr>
      </w:pPr>
      <w:r>
        <w:rPr>
          <w:rFonts w:ascii="Verdana" w:hAnsi="Verdana" w:cs="Arial"/>
        </w:rPr>
        <w:t>2.9.7</w:t>
      </w:r>
      <w:r>
        <w:rPr>
          <w:rFonts w:ascii="Verdana" w:hAnsi="Verdana" w:cs="Arial"/>
        </w:rPr>
        <w:tab/>
        <w:t xml:space="preserve">  Relatives, Friends and Representatives</w:t>
      </w:r>
    </w:p>
    <w:p w:rsidR="00E303B3" w:rsidRDefault="00E303B3" w:rsidP="00E303B3">
      <w:pPr>
        <w:jc w:val="both"/>
        <w:rPr>
          <w:rFonts w:ascii="Verdana" w:hAnsi="Verdana" w:cs="Arial"/>
        </w:rPr>
      </w:pPr>
    </w:p>
    <w:p w:rsidR="00E303B3" w:rsidRDefault="00E303B3" w:rsidP="00E303B3">
      <w:pPr>
        <w:numPr>
          <w:ilvl w:val="0"/>
          <w:numId w:val="21"/>
        </w:numPr>
        <w:tabs>
          <w:tab w:val="num" w:pos="720"/>
        </w:tabs>
        <w:ind w:left="720" w:hanging="360"/>
        <w:jc w:val="both"/>
        <w:rPr>
          <w:rFonts w:ascii="Verdana" w:hAnsi="Verdana" w:cs="Arial"/>
          <w:i/>
          <w:iCs/>
        </w:rPr>
      </w:pPr>
      <w:r>
        <w:rPr>
          <w:rFonts w:ascii="Verdana" w:hAnsi="Verdana" w:cs="Arial"/>
        </w:rPr>
        <w:t xml:space="preserve">Service users are given every possible help to maintain and retain the links with families and friends. </w:t>
      </w:r>
    </w:p>
    <w:p w:rsidR="00E303B3" w:rsidRDefault="00E303B3" w:rsidP="00E303B3">
      <w:pPr>
        <w:numPr>
          <w:ilvl w:val="0"/>
          <w:numId w:val="21"/>
        </w:numPr>
        <w:tabs>
          <w:tab w:val="num" w:pos="720"/>
        </w:tabs>
        <w:ind w:left="720" w:hanging="360"/>
        <w:jc w:val="both"/>
        <w:rPr>
          <w:rFonts w:ascii="Verdana" w:hAnsi="Verdana" w:cs="Arial"/>
          <w:i/>
          <w:iCs/>
        </w:rPr>
      </w:pPr>
      <w:r>
        <w:rPr>
          <w:rFonts w:ascii="Verdana" w:hAnsi="Verdana" w:cs="Arial"/>
        </w:rPr>
        <w:t xml:space="preserve">If a service user wishes, their friends and relatives are welcome to visit at a time convenient to the service user and to become involved in daily routines and activities.  </w:t>
      </w:r>
    </w:p>
    <w:p w:rsidR="00E303B3" w:rsidRDefault="00E303B3" w:rsidP="00E303B3">
      <w:pPr>
        <w:numPr>
          <w:ilvl w:val="0"/>
          <w:numId w:val="21"/>
        </w:numPr>
        <w:tabs>
          <w:tab w:val="num" w:pos="720"/>
        </w:tabs>
        <w:ind w:left="720" w:hanging="360"/>
        <w:jc w:val="both"/>
        <w:rPr>
          <w:rFonts w:ascii="Verdana" w:hAnsi="Verdana" w:cs="Arial"/>
        </w:rPr>
      </w:pPr>
      <w:r>
        <w:rPr>
          <w:rFonts w:ascii="Verdana" w:hAnsi="Verdana" w:cs="Arial"/>
        </w:rPr>
        <w:t>If a service user wishes to be represented in any dealings with the accommodation/service by a nominated friend, relative, professional person or advocate, Praxis Care will respect their wishes and offer all necessary facilities.</w:t>
      </w:r>
    </w:p>
    <w:p w:rsidR="00E303B3" w:rsidRDefault="00E303B3" w:rsidP="00E303B3">
      <w:pPr>
        <w:jc w:val="both"/>
        <w:rPr>
          <w:rFonts w:ascii="Verdana" w:hAnsi="Verdana" w:cs="Arial"/>
        </w:rPr>
      </w:pPr>
    </w:p>
    <w:p w:rsidR="00E303B3" w:rsidRDefault="00E303B3" w:rsidP="00E303B3">
      <w:pPr>
        <w:jc w:val="both"/>
        <w:rPr>
          <w:rFonts w:ascii="Verdana" w:hAnsi="Verdana" w:cs="Arial"/>
          <w:b/>
        </w:rPr>
      </w:pPr>
      <w:r>
        <w:rPr>
          <w:rFonts w:ascii="Verdana" w:hAnsi="Verdana" w:cs="Arial"/>
          <w:b/>
        </w:rPr>
        <w:t xml:space="preserve">2.10 </w:t>
      </w:r>
      <w:r>
        <w:rPr>
          <w:rFonts w:ascii="Verdana" w:hAnsi="Verdana" w:cs="Arial"/>
          <w:b/>
        </w:rPr>
        <w:tab/>
        <w:t xml:space="preserve">Ending the Service &amp; Moving On </w:t>
      </w:r>
    </w:p>
    <w:p w:rsidR="00E303B3" w:rsidRDefault="00E303B3" w:rsidP="00E303B3">
      <w:pPr>
        <w:jc w:val="both"/>
        <w:rPr>
          <w:rFonts w:ascii="Verdana" w:hAnsi="Verdana" w:cs="Arial"/>
        </w:rPr>
      </w:pPr>
    </w:p>
    <w:p w:rsidR="00E303B3" w:rsidRDefault="00E303B3" w:rsidP="00E303B3">
      <w:pPr>
        <w:jc w:val="both"/>
        <w:rPr>
          <w:rFonts w:ascii="Verdana" w:hAnsi="Verdana" w:cs="Arial"/>
        </w:rPr>
      </w:pPr>
      <w:r>
        <w:rPr>
          <w:rFonts w:ascii="Verdana" w:hAnsi="Verdana" w:cs="Arial"/>
        </w:rPr>
        <w:t xml:space="preserve">Service users may leave Praxis Care services for several reasons.  They may no longer require the service, the service may no longer meet their needs, or the service may only be provided for a period of time. Irrespective </w:t>
      </w:r>
      <w:r>
        <w:rPr>
          <w:rFonts w:ascii="Verdana" w:hAnsi="Verdana" w:cs="Arial"/>
        </w:rPr>
        <w:lastRenderedPageBreak/>
        <w:t>of the reason for the service ending, the move will be planned and managed with the service user in their best interests.</w:t>
      </w:r>
    </w:p>
    <w:p w:rsidR="00E303B3" w:rsidRDefault="00E303B3" w:rsidP="00E303B3">
      <w:pPr>
        <w:jc w:val="both"/>
        <w:rPr>
          <w:rFonts w:ascii="Verdana" w:hAnsi="Verdana" w:cs="Arial"/>
        </w:rPr>
      </w:pPr>
    </w:p>
    <w:p w:rsidR="00E303B3" w:rsidRDefault="00E303B3" w:rsidP="00E303B3">
      <w:pPr>
        <w:rPr>
          <w:rFonts w:ascii="Verdana" w:hAnsi="Verdana" w:cs="Arial"/>
        </w:rPr>
      </w:pPr>
    </w:p>
    <w:p w:rsidR="00E303B3" w:rsidRDefault="00E303B3" w:rsidP="00E303B3"/>
    <w:p w:rsidR="00E303B3" w:rsidRDefault="00E303B3" w:rsidP="00E303B3">
      <w:pPr>
        <w:rPr>
          <w:rFonts w:ascii="Verdana" w:hAnsi="Verdana" w:cs="Arial"/>
        </w:rPr>
      </w:pPr>
    </w:p>
    <w:p w:rsidR="00E303B3" w:rsidRDefault="00E303B3" w:rsidP="00E303B3">
      <w:pPr>
        <w:jc w:val="center"/>
        <w:rPr>
          <w:rFonts w:ascii="Verdana" w:hAnsi="Verdana"/>
          <w:b/>
          <w:i/>
          <w:color w:val="FF0000"/>
          <w:sz w:val="20"/>
        </w:rPr>
      </w:pPr>
    </w:p>
    <w:p w:rsidR="00E303B3" w:rsidRDefault="00E303B3" w:rsidP="00FF0784">
      <w:pPr>
        <w:rPr>
          <w:b/>
          <w:i/>
        </w:rPr>
      </w:pPr>
    </w:p>
    <w:sectPr w:rsidR="00E303B3" w:rsidSect="009B6E89">
      <w:headerReference w:type="default" r:id="rId9"/>
      <w:footerReference w:type="default" r:id="rId10"/>
      <w:headerReference w:type="first" r:id="rId11"/>
      <w:footerReference w:type="first" r:id="rId12"/>
      <w:pgSz w:w="11906" w:h="16838"/>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36" w:rsidRDefault="00466836">
      <w:r>
        <w:separator/>
      </w:r>
    </w:p>
  </w:endnote>
  <w:endnote w:type="continuationSeparator" w:id="0">
    <w:p w:rsidR="00466836" w:rsidRDefault="0046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115"/>
      <w:docPartObj>
        <w:docPartGallery w:val="Page Numbers (Bottom of Page)"/>
        <w:docPartUnique/>
      </w:docPartObj>
    </w:sdtPr>
    <w:sdtEndPr>
      <w:rPr>
        <w:sz w:val="22"/>
      </w:rPr>
    </w:sdtEndPr>
    <w:sdtContent>
      <w:p w:rsidR="009B6E89" w:rsidRDefault="00E36164" w:rsidP="009B6E89">
        <w:pPr>
          <w:pStyle w:val="Footer"/>
          <w:jc w:val="right"/>
        </w:pPr>
        <w:r w:rsidRPr="009B6E89">
          <w:rPr>
            <w:rFonts w:ascii="Verdana" w:hAnsi="Verdana"/>
            <w:sz w:val="22"/>
          </w:rPr>
          <w:fldChar w:fldCharType="begin"/>
        </w:r>
        <w:r w:rsidRPr="009B6E89">
          <w:rPr>
            <w:rFonts w:ascii="Verdana" w:hAnsi="Verdana"/>
            <w:sz w:val="22"/>
          </w:rPr>
          <w:instrText xml:space="preserve"> PAGE   \* MERGEFORMAT </w:instrText>
        </w:r>
        <w:r w:rsidRPr="009B6E89">
          <w:rPr>
            <w:rFonts w:ascii="Verdana" w:hAnsi="Verdana"/>
            <w:sz w:val="22"/>
          </w:rPr>
          <w:fldChar w:fldCharType="separate"/>
        </w:r>
        <w:r w:rsidR="00E247B9">
          <w:rPr>
            <w:rFonts w:ascii="Verdana" w:hAnsi="Verdana"/>
            <w:noProof/>
            <w:sz w:val="22"/>
          </w:rPr>
          <w:t>6</w:t>
        </w:r>
        <w:r w:rsidRPr="009B6E89">
          <w:rPr>
            <w:rFonts w:ascii="Verdana" w:hAnsi="Verdana"/>
            <w:sz w:val="22"/>
          </w:rPr>
          <w:fldChar w:fldCharType="end"/>
        </w:r>
      </w:p>
    </w:sdtContent>
  </w:sdt>
  <w:p w:rsidR="009B6E89" w:rsidRPr="00FC3338" w:rsidRDefault="009B6E89" w:rsidP="009B6E89">
    <w:pPr>
      <w:pStyle w:val="Footer"/>
      <w:rPr>
        <w:rFonts w:ascii="Verdana" w:hAnsi="Verdana"/>
        <w:spacing w:val="0"/>
        <w:sz w:val="16"/>
        <w:szCs w:val="16"/>
      </w:rPr>
    </w:pPr>
  </w:p>
  <w:p w:rsidR="009B6E89" w:rsidRPr="00FC3338" w:rsidRDefault="00E36164" w:rsidP="009B6E89">
    <w:pPr>
      <w:pStyle w:val="Footer"/>
      <w:jc w:val="center"/>
      <w:rPr>
        <w:rFonts w:ascii="Verdana" w:hAnsi="Verdana" w:cs="Tahoma"/>
        <w:spacing w:val="0"/>
        <w:sz w:val="16"/>
        <w:szCs w:val="16"/>
      </w:rPr>
    </w:pPr>
    <w:r w:rsidRPr="00FC3338">
      <w:rPr>
        <w:rFonts w:ascii="Verdana" w:hAnsi="Verdana" w:cs="Tahoma"/>
        <w:spacing w:val="0"/>
        <w:sz w:val="16"/>
        <w:szCs w:val="16"/>
      </w:rPr>
      <w:t>Copyright – to be used only with prior and express permission of Praxis Care</w:t>
    </w:r>
  </w:p>
  <w:p w:rsidR="008A450C" w:rsidRDefault="008A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114"/>
      <w:docPartObj>
        <w:docPartGallery w:val="Page Numbers (Bottom of Page)"/>
        <w:docPartUnique/>
      </w:docPartObj>
    </w:sdtPr>
    <w:sdtEndPr/>
    <w:sdtContent>
      <w:p w:rsidR="009B6E89" w:rsidRDefault="00E36164">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E28C3" w:rsidRPr="00FC3338" w:rsidRDefault="00DE28C3" w:rsidP="00012BEC">
    <w:pPr>
      <w:pStyle w:val="Footer"/>
      <w:tabs>
        <w:tab w:val="clear" w:pos="4153"/>
        <w:tab w:val="clear" w:pos="8306"/>
        <w:tab w:val="left" w:pos="1872"/>
      </w:tabs>
      <w:rPr>
        <w:rFonts w:ascii="Verdana" w:hAnsi="Verdana"/>
        <w:spacing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36" w:rsidRDefault="00466836">
      <w:r>
        <w:separator/>
      </w:r>
    </w:p>
  </w:footnote>
  <w:footnote w:type="continuationSeparator" w:id="0">
    <w:p w:rsidR="00466836" w:rsidRDefault="0046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C3" w:rsidRDefault="00E36164" w:rsidP="00F16D7B">
    <w:pPr>
      <w:pStyle w:val="Header"/>
      <w:jc w:val="right"/>
      <w:rPr>
        <w:rFonts w:ascii="Verdana" w:hAnsi="Verdana"/>
        <w:i/>
        <w:sz w:val="18"/>
        <w:szCs w:val="18"/>
      </w:rPr>
    </w:pPr>
    <w:r>
      <w:rPr>
        <w:rFonts w:ascii="Verdana" w:hAnsi="Verdana"/>
        <w:i/>
        <w:sz w:val="18"/>
        <w:szCs w:val="18"/>
      </w:rPr>
      <w:fldChar w:fldCharType="begin"/>
    </w:r>
    <w:r>
      <w:rPr>
        <w:rFonts w:ascii="Verdana" w:hAnsi="Verdana"/>
        <w:i/>
        <w:sz w:val="18"/>
        <w:szCs w:val="18"/>
      </w:rPr>
      <w:instrText xml:space="preserve"> DOCVARIABLE "reference #" \* MERGEFORMAT </w:instrText>
    </w:r>
    <w:r>
      <w:rPr>
        <w:rFonts w:ascii="Verdana" w:hAnsi="Verdana"/>
        <w:i/>
        <w:sz w:val="18"/>
        <w:szCs w:val="18"/>
      </w:rPr>
      <w:fldChar w:fldCharType="separate"/>
    </w:r>
    <w:r w:rsidR="0040697C">
      <w:rPr>
        <w:rFonts w:ascii="Verdana" w:hAnsi="Verdana"/>
        <w:i/>
        <w:sz w:val="18"/>
        <w:szCs w:val="18"/>
      </w:rPr>
      <w:t>2/ASU/Core/A</w:t>
    </w:r>
    <w:r>
      <w:rPr>
        <w:rFonts w:ascii="Verdana" w:hAnsi="Verdana"/>
        <w:i/>
        <w:sz w:val="18"/>
        <w:szCs w:val="18"/>
      </w:rPr>
      <w:fldChar w:fldCharType="end"/>
    </w:r>
  </w:p>
  <w:p w:rsidR="00FD36D2" w:rsidRDefault="00E36164" w:rsidP="00F16D7B">
    <w:pPr>
      <w:pStyle w:val="Header"/>
      <w:jc w:val="right"/>
      <w:rPr>
        <w:rFonts w:ascii="Verdana" w:hAnsi="Verdana"/>
        <w:i/>
        <w:sz w:val="18"/>
        <w:szCs w:val="18"/>
      </w:rPr>
    </w:pPr>
    <w:r>
      <w:rPr>
        <w:rFonts w:ascii="Verdana" w:hAnsi="Verdana"/>
        <w:i/>
        <w:sz w:val="18"/>
        <w:szCs w:val="18"/>
      </w:rPr>
      <w:fldChar w:fldCharType="begin"/>
    </w:r>
    <w:r>
      <w:rPr>
        <w:rFonts w:ascii="Verdana" w:hAnsi="Verdana"/>
        <w:i/>
        <w:sz w:val="18"/>
        <w:szCs w:val="18"/>
      </w:rPr>
      <w:instrText xml:space="preserve"> DOCVARIABLE "document title" \* MERGEFORMAT </w:instrText>
    </w:r>
    <w:r>
      <w:rPr>
        <w:rFonts w:ascii="Verdana" w:hAnsi="Verdana"/>
        <w:i/>
        <w:sz w:val="18"/>
        <w:szCs w:val="18"/>
      </w:rPr>
      <w:fldChar w:fldCharType="separate"/>
    </w:r>
    <w:r w:rsidR="0040697C">
      <w:rPr>
        <w:rFonts w:ascii="Verdana" w:hAnsi="Verdana"/>
        <w:i/>
        <w:sz w:val="18"/>
        <w:szCs w:val="18"/>
      </w:rPr>
      <w:t>STATEMENT OF PURPOSE - PART TWO - SERVICE SPECIFIC INFORMATION</w:t>
    </w:r>
    <w:r>
      <w:rPr>
        <w:rFonts w:ascii="Verdana" w:hAnsi="Verdana"/>
        <w:i/>
        <w:sz w:val="18"/>
        <w:szCs w:val="18"/>
      </w:rPr>
      <w:fldChar w:fldCharType="end"/>
    </w:r>
  </w:p>
  <w:p w:rsidR="00FD36D2" w:rsidRDefault="00E36164" w:rsidP="00F16D7B">
    <w:pPr>
      <w:pStyle w:val="Header"/>
      <w:jc w:val="right"/>
      <w:rPr>
        <w:rFonts w:ascii="Verdana" w:hAnsi="Verdana"/>
        <w:i/>
        <w:sz w:val="18"/>
        <w:szCs w:val="18"/>
      </w:rPr>
    </w:pPr>
    <w:r>
      <w:rPr>
        <w:rFonts w:ascii="Verdana" w:hAnsi="Verdana"/>
        <w:i/>
        <w:sz w:val="18"/>
        <w:szCs w:val="18"/>
      </w:rPr>
      <w:t xml:space="preserve">Version: </w:t>
    </w:r>
    <w:r>
      <w:rPr>
        <w:rFonts w:ascii="Verdana" w:hAnsi="Verdana"/>
        <w:i/>
        <w:sz w:val="18"/>
        <w:szCs w:val="18"/>
      </w:rPr>
      <w:fldChar w:fldCharType="begin"/>
    </w:r>
    <w:r>
      <w:rPr>
        <w:rFonts w:ascii="Verdana" w:hAnsi="Verdana"/>
        <w:i/>
        <w:sz w:val="18"/>
        <w:szCs w:val="18"/>
      </w:rPr>
      <w:instrText xml:space="preserve"> DOCVARIABLE "version" \* MERGEFORMAT </w:instrText>
    </w:r>
    <w:r>
      <w:rPr>
        <w:rFonts w:ascii="Verdana" w:hAnsi="Verdana"/>
        <w:i/>
        <w:sz w:val="18"/>
        <w:szCs w:val="18"/>
      </w:rPr>
      <w:fldChar w:fldCharType="separate"/>
    </w:r>
    <w:r w:rsidR="0040697C">
      <w:rPr>
        <w:rFonts w:ascii="Verdana" w:hAnsi="Verdana"/>
        <w:i/>
        <w:sz w:val="18"/>
        <w:szCs w:val="18"/>
      </w:rPr>
      <w:t>5</w:t>
    </w:r>
    <w:r>
      <w:rPr>
        <w:rFonts w:ascii="Verdana" w:hAnsi="Verdana"/>
        <w:i/>
        <w:sz w:val="18"/>
        <w:szCs w:val="18"/>
      </w:rPr>
      <w:fldChar w:fldCharType="end"/>
    </w:r>
  </w:p>
  <w:p w:rsidR="00FD36D2" w:rsidRDefault="00E36164" w:rsidP="00F16D7B">
    <w:pPr>
      <w:pStyle w:val="Header"/>
      <w:jc w:val="right"/>
      <w:rPr>
        <w:rFonts w:ascii="Verdana" w:hAnsi="Verdana"/>
        <w:i/>
        <w:sz w:val="18"/>
        <w:szCs w:val="18"/>
      </w:rPr>
    </w:pPr>
    <w:r>
      <w:rPr>
        <w:rFonts w:ascii="Verdana" w:hAnsi="Verdana"/>
        <w:i/>
        <w:sz w:val="18"/>
        <w:szCs w:val="18"/>
      </w:rPr>
      <w:t xml:space="preserve">Last Review Date: </w:t>
    </w:r>
    <w:r>
      <w:rPr>
        <w:rFonts w:ascii="Verdana" w:hAnsi="Verdana"/>
        <w:i/>
        <w:sz w:val="18"/>
        <w:szCs w:val="18"/>
      </w:rPr>
      <w:fldChar w:fldCharType="begin"/>
    </w:r>
    <w:r>
      <w:rPr>
        <w:rFonts w:ascii="Verdana" w:hAnsi="Verdana"/>
        <w:i/>
        <w:sz w:val="18"/>
        <w:szCs w:val="18"/>
      </w:rPr>
      <w:instrText xml:space="preserve"> DOCVARIABLE "last periodic review date" \* MERGEFORMAT </w:instrText>
    </w:r>
    <w:r>
      <w:rPr>
        <w:rFonts w:ascii="Verdana" w:hAnsi="Verdana"/>
        <w:i/>
        <w:sz w:val="18"/>
        <w:szCs w:val="18"/>
      </w:rPr>
      <w:fldChar w:fldCharType="separate"/>
    </w:r>
    <w:r w:rsidR="0040697C">
      <w:rPr>
        <w:rFonts w:ascii="Verdana" w:hAnsi="Verdana"/>
        <w:i/>
        <w:sz w:val="18"/>
        <w:szCs w:val="18"/>
      </w:rPr>
      <w:t>18/07/2023</w:t>
    </w:r>
    <w:r>
      <w:rPr>
        <w:rFonts w:ascii="Verdana" w:hAnsi="Verdana"/>
        <w:i/>
        <w:sz w:val="18"/>
        <w:szCs w:val="18"/>
      </w:rPr>
      <w:fldChar w:fldCharType="end"/>
    </w:r>
  </w:p>
  <w:p w:rsidR="00FD36D2" w:rsidRPr="00F16D7B" w:rsidRDefault="00E36164" w:rsidP="00F16D7B">
    <w:pPr>
      <w:pStyle w:val="Header"/>
      <w:jc w:val="right"/>
      <w:rPr>
        <w:rFonts w:ascii="Verdana" w:hAnsi="Verdana"/>
        <w:i/>
        <w:sz w:val="18"/>
        <w:szCs w:val="18"/>
      </w:rPr>
    </w:pPr>
    <w:r>
      <w:rPr>
        <w:rFonts w:ascii="Verdana" w:hAnsi="Verdana"/>
        <w:i/>
        <w:sz w:val="18"/>
        <w:szCs w:val="18"/>
      </w:rPr>
      <w:t xml:space="preserve">Next Review Date: </w:t>
    </w:r>
    <w:r>
      <w:rPr>
        <w:rFonts w:ascii="Verdana" w:hAnsi="Verdana"/>
        <w:i/>
        <w:sz w:val="18"/>
        <w:szCs w:val="18"/>
      </w:rPr>
      <w:fldChar w:fldCharType="begin"/>
    </w:r>
    <w:r>
      <w:rPr>
        <w:rFonts w:ascii="Verdana" w:hAnsi="Verdana"/>
        <w:i/>
        <w:sz w:val="18"/>
        <w:szCs w:val="18"/>
      </w:rPr>
      <w:instrText xml:space="preserve"> DOCVARIABLE "next periodic review date" \* MERGEFORMAT </w:instrText>
    </w:r>
    <w:r>
      <w:rPr>
        <w:rFonts w:ascii="Verdana" w:hAnsi="Verdana"/>
        <w:i/>
        <w:sz w:val="18"/>
        <w:szCs w:val="18"/>
      </w:rPr>
      <w:fldChar w:fldCharType="separate"/>
    </w:r>
    <w:r w:rsidR="0040697C">
      <w:rPr>
        <w:rFonts w:ascii="Verdana" w:hAnsi="Verdana"/>
        <w:i/>
        <w:sz w:val="18"/>
        <w:szCs w:val="18"/>
      </w:rPr>
      <w:t>01/08/2024</w:t>
    </w:r>
    <w:r>
      <w:rPr>
        <w:rFonts w:ascii="Verdana" w:hAnsi="Verdana"/>
        <w:i/>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C3" w:rsidRDefault="00E36164" w:rsidP="00DE28C3">
    <w:pPr>
      <w:pStyle w:val="Header"/>
      <w:jc w:val="right"/>
      <w:rPr>
        <w:rFonts w:ascii="Verdana" w:hAnsi="Verdana"/>
        <w:i/>
        <w:sz w:val="18"/>
        <w:szCs w:val="18"/>
      </w:rPr>
    </w:pPr>
    <w:r>
      <w:rPr>
        <w:rFonts w:ascii="Verdana" w:hAnsi="Verdana"/>
        <w:i/>
        <w:sz w:val="18"/>
        <w:szCs w:val="18"/>
      </w:rPr>
      <w:fldChar w:fldCharType="begin"/>
    </w:r>
    <w:r>
      <w:rPr>
        <w:rFonts w:ascii="Verdana" w:hAnsi="Verdana"/>
        <w:i/>
        <w:sz w:val="18"/>
        <w:szCs w:val="18"/>
      </w:rPr>
      <w:instrText xml:space="preserve"> DOCVARIABLE "Reference #" \* MERGEFORMAT </w:instrText>
    </w:r>
    <w:r>
      <w:rPr>
        <w:rFonts w:ascii="Verdana" w:hAnsi="Verdana"/>
        <w:i/>
        <w:sz w:val="18"/>
        <w:szCs w:val="18"/>
      </w:rPr>
      <w:fldChar w:fldCharType="separate"/>
    </w:r>
    <w:r w:rsidR="0040697C">
      <w:rPr>
        <w:rFonts w:ascii="Verdana" w:hAnsi="Verdana"/>
        <w:i/>
        <w:sz w:val="18"/>
        <w:szCs w:val="18"/>
      </w:rPr>
      <w:t>2/ASU/Core/A</w:t>
    </w:r>
    <w:r>
      <w:rPr>
        <w:rFonts w:ascii="Verdana" w:hAnsi="Verdana"/>
        <w:i/>
        <w:sz w:val="18"/>
        <w:szCs w:val="18"/>
      </w:rPr>
      <w:fldChar w:fldCharType="end"/>
    </w:r>
  </w:p>
  <w:p w:rsidR="00E6479A" w:rsidRDefault="00E36164" w:rsidP="00DE28C3">
    <w:pPr>
      <w:pStyle w:val="Header"/>
      <w:jc w:val="right"/>
      <w:rPr>
        <w:rFonts w:ascii="Verdana" w:hAnsi="Verdana"/>
        <w:i/>
        <w:sz w:val="18"/>
        <w:szCs w:val="18"/>
      </w:rPr>
    </w:pPr>
    <w:r>
      <w:rPr>
        <w:rFonts w:ascii="Verdana" w:hAnsi="Verdana"/>
        <w:i/>
        <w:sz w:val="18"/>
        <w:szCs w:val="18"/>
      </w:rPr>
      <w:fldChar w:fldCharType="begin"/>
    </w:r>
    <w:r>
      <w:rPr>
        <w:rFonts w:ascii="Verdana" w:hAnsi="Verdana"/>
        <w:i/>
        <w:sz w:val="18"/>
        <w:szCs w:val="18"/>
      </w:rPr>
      <w:instrText xml:space="preserve"> DOCVARIABLE "Document Title" \* MERGEFORMAT </w:instrText>
    </w:r>
    <w:r>
      <w:rPr>
        <w:rFonts w:ascii="Verdana" w:hAnsi="Verdana"/>
        <w:i/>
        <w:sz w:val="18"/>
        <w:szCs w:val="18"/>
      </w:rPr>
      <w:fldChar w:fldCharType="separate"/>
    </w:r>
    <w:r w:rsidR="0040697C">
      <w:rPr>
        <w:rFonts w:ascii="Verdana" w:hAnsi="Verdana"/>
        <w:i/>
        <w:sz w:val="18"/>
        <w:szCs w:val="18"/>
      </w:rPr>
      <w:t>STATEMENT OF PURPOSE - PART TWO - SERVICE SPECIFIC INFORMATION</w:t>
    </w:r>
    <w:r>
      <w:rPr>
        <w:rFonts w:ascii="Verdana" w:hAnsi="Verdana"/>
        <w:i/>
        <w:sz w:val="18"/>
        <w:szCs w:val="18"/>
      </w:rPr>
      <w:fldChar w:fldCharType="end"/>
    </w:r>
  </w:p>
  <w:p w:rsidR="00E6479A" w:rsidRDefault="00E36164" w:rsidP="00E6479A">
    <w:pPr>
      <w:pStyle w:val="Header"/>
      <w:jc w:val="right"/>
      <w:rPr>
        <w:rFonts w:ascii="Verdana" w:hAnsi="Verdana"/>
        <w:i/>
        <w:sz w:val="18"/>
        <w:szCs w:val="18"/>
      </w:rPr>
    </w:pPr>
    <w:r>
      <w:rPr>
        <w:rFonts w:ascii="Verdana" w:hAnsi="Verdana"/>
        <w:i/>
        <w:sz w:val="18"/>
        <w:szCs w:val="18"/>
      </w:rPr>
      <w:t xml:space="preserve">Version: </w:t>
    </w:r>
    <w:r>
      <w:rPr>
        <w:rFonts w:ascii="Verdana" w:hAnsi="Verdana"/>
        <w:i/>
        <w:sz w:val="18"/>
        <w:szCs w:val="18"/>
      </w:rPr>
      <w:fldChar w:fldCharType="begin"/>
    </w:r>
    <w:r>
      <w:rPr>
        <w:rFonts w:ascii="Verdana" w:hAnsi="Verdana"/>
        <w:i/>
        <w:sz w:val="18"/>
        <w:szCs w:val="18"/>
      </w:rPr>
      <w:instrText xml:space="preserve"> DOCVARIABLE "Version" \* MERGEFORMAT </w:instrText>
    </w:r>
    <w:r>
      <w:rPr>
        <w:rFonts w:ascii="Verdana" w:hAnsi="Verdana"/>
        <w:i/>
        <w:sz w:val="18"/>
        <w:szCs w:val="18"/>
      </w:rPr>
      <w:fldChar w:fldCharType="separate"/>
    </w:r>
    <w:r w:rsidR="0040697C">
      <w:rPr>
        <w:rFonts w:ascii="Verdana" w:hAnsi="Verdana"/>
        <w:i/>
        <w:sz w:val="18"/>
        <w:szCs w:val="18"/>
      </w:rPr>
      <w:t>5</w:t>
    </w:r>
    <w:r>
      <w:rPr>
        <w:rFonts w:ascii="Verdana" w:hAnsi="Verdana"/>
        <w:i/>
        <w:sz w:val="18"/>
        <w:szCs w:val="18"/>
      </w:rPr>
      <w:fldChar w:fldCharType="end"/>
    </w:r>
  </w:p>
  <w:p w:rsidR="00E6479A" w:rsidRDefault="00E36164" w:rsidP="00E6479A">
    <w:pPr>
      <w:pStyle w:val="Header"/>
      <w:jc w:val="right"/>
      <w:rPr>
        <w:rFonts w:ascii="Verdana" w:hAnsi="Verdana"/>
        <w:i/>
        <w:sz w:val="18"/>
        <w:szCs w:val="18"/>
      </w:rPr>
    </w:pPr>
    <w:r>
      <w:rPr>
        <w:rFonts w:ascii="Verdana" w:hAnsi="Verdana"/>
        <w:i/>
        <w:sz w:val="18"/>
        <w:szCs w:val="18"/>
      </w:rPr>
      <w:t xml:space="preserve">Last Review Date: </w:t>
    </w:r>
    <w:r>
      <w:rPr>
        <w:rFonts w:ascii="Verdana" w:hAnsi="Verdana"/>
        <w:i/>
        <w:sz w:val="18"/>
      </w:rPr>
      <w:fldChar w:fldCharType="begin"/>
    </w:r>
    <w:r>
      <w:rPr>
        <w:rFonts w:ascii="Verdana" w:hAnsi="Verdana"/>
        <w:i/>
        <w:sz w:val="18"/>
      </w:rPr>
      <w:instrText xml:space="preserve"> DOCVARIABLE "Last Periodic Review Date" \* MERGEFORMAT </w:instrText>
    </w:r>
    <w:r>
      <w:rPr>
        <w:rFonts w:ascii="Verdana" w:hAnsi="Verdana"/>
        <w:i/>
        <w:sz w:val="18"/>
      </w:rPr>
      <w:fldChar w:fldCharType="separate"/>
    </w:r>
    <w:r w:rsidR="0040697C">
      <w:rPr>
        <w:rFonts w:ascii="Verdana" w:hAnsi="Verdana"/>
        <w:i/>
        <w:sz w:val="18"/>
      </w:rPr>
      <w:t>18/07/2023</w:t>
    </w:r>
    <w:r>
      <w:rPr>
        <w:rFonts w:ascii="Verdana" w:hAnsi="Verdana"/>
        <w:i/>
        <w:sz w:val="18"/>
      </w:rPr>
      <w:fldChar w:fldCharType="end"/>
    </w:r>
  </w:p>
  <w:p w:rsidR="009B0A6C" w:rsidRPr="00DB32CC" w:rsidRDefault="00E36164" w:rsidP="00E6479A">
    <w:pPr>
      <w:pStyle w:val="Header"/>
      <w:jc w:val="right"/>
      <w:rPr>
        <w:rFonts w:ascii="Verdana" w:hAnsi="Verdana"/>
        <w:i/>
        <w:sz w:val="18"/>
        <w:szCs w:val="18"/>
      </w:rPr>
    </w:pPr>
    <w:r>
      <w:rPr>
        <w:rFonts w:ascii="Verdana" w:hAnsi="Verdana"/>
        <w:i/>
        <w:sz w:val="18"/>
        <w:szCs w:val="18"/>
      </w:rPr>
      <w:t xml:space="preserve">Next Review Date: </w:t>
    </w:r>
    <w:r>
      <w:rPr>
        <w:rFonts w:ascii="Verdana" w:hAnsi="Verdana"/>
        <w:i/>
        <w:sz w:val="18"/>
        <w:szCs w:val="18"/>
      </w:rPr>
      <w:fldChar w:fldCharType="begin"/>
    </w:r>
    <w:r>
      <w:rPr>
        <w:rFonts w:ascii="Verdana" w:hAnsi="Verdana"/>
        <w:i/>
        <w:sz w:val="18"/>
        <w:szCs w:val="18"/>
      </w:rPr>
      <w:instrText xml:space="preserve"> DOCVARIABLE "Next Periodic Review Date" \* MERGEFORMAT </w:instrText>
    </w:r>
    <w:r>
      <w:rPr>
        <w:rFonts w:ascii="Verdana" w:hAnsi="Verdana"/>
        <w:i/>
        <w:sz w:val="18"/>
        <w:szCs w:val="18"/>
      </w:rPr>
      <w:fldChar w:fldCharType="separate"/>
    </w:r>
    <w:r w:rsidR="0040697C">
      <w:rPr>
        <w:rFonts w:ascii="Verdana" w:hAnsi="Verdana"/>
        <w:i/>
        <w:sz w:val="18"/>
        <w:szCs w:val="18"/>
      </w:rPr>
      <w:t>01/08/2024</w:t>
    </w:r>
    <w:r>
      <w:rPr>
        <w:rFonts w:ascii="Verdana" w:hAnsi="Verdana"/>
        <w:i/>
        <w:sz w:val="18"/>
        <w:szCs w:val="18"/>
      </w:rPr>
      <w:fldChar w:fldCharType="end"/>
    </w:r>
    <w:r>
      <w:rPr>
        <w:rFonts w:ascii="Verdana" w:hAnsi="Verdana"/>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7BE"/>
    <w:multiLevelType w:val="hybridMultilevel"/>
    <w:tmpl w:val="533EEB40"/>
    <w:lvl w:ilvl="0" w:tplc="3856A72E">
      <w:start w:val="1"/>
      <w:numFmt w:val="bullet"/>
      <w:lvlText w:val=""/>
      <w:lvlJc w:val="left"/>
      <w:pPr>
        <w:tabs>
          <w:tab w:val="num" w:pos="720"/>
        </w:tabs>
        <w:ind w:left="720" w:hanging="360"/>
      </w:pPr>
      <w:rPr>
        <w:rFonts w:ascii="Symbol" w:hAnsi="Symbol" w:hint="default"/>
        <w:color w:val="auto"/>
      </w:rPr>
    </w:lvl>
    <w:lvl w:ilvl="1" w:tplc="FA4CE654" w:tentative="1">
      <w:start w:val="1"/>
      <w:numFmt w:val="bullet"/>
      <w:lvlText w:val="o"/>
      <w:lvlJc w:val="left"/>
      <w:pPr>
        <w:tabs>
          <w:tab w:val="num" w:pos="1440"/>
        </w:tabs>
        <w:ind w:left="1440" w:hanging="360"/>
      </w:pPr>
      <w:rPr>
        <w:rFonts w:ascii="Courier New" w:hAnsi="Courier New" w:hint="default"/>
      </w:rPr>
    </w:lvl>
    <w:lvl w:ilvl="2" w:tplc="B9F6CC8E" w:tentative="1">
      <w:start w:val="1"/>
      <w:numFmt w:val="bullet"/>
      <w:lvlText w:val=""/>
      <w:lvlJc w:val="left"/>
      <w:pPr>
        <w:tabs>
          <w:tab w:val="num" w:pos="2160"/>
        </w:tabs>
        <w:ind w:left="2160" w:hanging="360"/>
      </w:pPr>
      <w:rPr>
        <w:rFonts w:ascii="Wingdings" w:hAnsi="Wingdings" w:hint="default"/>
      </w:rPr>
    </w:lvl>
    <w:lvl w:ilvl="3" w:tplc="DA8009D4" w:tentative="1">
      <w:start w:val="1"/>
      <w:numFmt w:val="bullet"/>
      <w:lvlText w:val=""/>
      <w:lvlJc w:val="left"/>
      <w:pPr>
        <w:tabs>
          <w:tab w:val="num" w:pos="2880"/>
        </w:tabs>
        <w:ind w:left="2880" w:hanging="360"/>
      </w:pPr>
      <w:rPr>
        <w:rFonts w:ascii="Symbol" w:hAnsi="Symbol" w:hint="default"/>
      </w:rPr>
    </w:lvl>
    <w:lvl w:ilvl="4" w:tplc="69704882" w:tentative="1">
      <w:start w:val="1"/>
      <w:numFmt w:val="bullet"/>
      <w:lvlText w:val="o"/>
      <w:lvlJc w:val="left"/>
      <w:pPr>
        <w:tabs>
          <w:tab w:val="num" w:pos="3600"/>
        </w:tabs>
        <w:ind w:left="3600" w:hanging="360"/>
      </w:pPr>
      <w:rPr>
        <w:rFonts w:ascii="Courier New" w:hAnsi="Courier New" w:hint="default"/>
      </w:rPr>
    </w:lvl>
    <w:lvl w:ilvl="5" w:tplc="25DCB8F8" w:tentative="1">
      <w:start w:val="1"/>
      <w:numFmt w:val="bullet"/>
      <w:lvlText w:val=""/>
      <w:lvlJc w:val="left"/>
      <w:pPr>
        <w:tabs>
          <w:tab w:val="num" w:pos="4320"/>
        </w:tabs>
        <w:ind w:left="4320" w:hanging="360"/>
      </w:pPr>
      <w:rPr>
        <w:rFonts w:ascii="Wingdings" w:hAnsi="Wingdings" w:hint="default"/>
      </w:rPr>
    </w:lvl>
    <w:lvl w:ilvl="6" w:tplc="7F766FDA" w:tentative="1">
      <w:start w:val="1"/>
      <w:numFmt w:val="bullet"/>
      <w:lvlText w:val=""/>
      <w:lvlJc w:val="left"/>
      <w:pPr>
        <w:tabs>
          <w:tab w:val="num" w:pos="5040"/>
        </w:tabs>
        <w:ind w:left="5040" w:hanging="360"/>
      </w:pPr>
      <w:rPr>
        <w:rFonts w:ascii="Symbol" w:hAnsi="Symbol" w:hint="default"/>
      </w:rPr>
    </w:lvl>
    <w:lvl w:ilvl="7" w:tplc="93EE9654" w:tentative="1">
      <w:start w:val="1"/>
      <w:numFmt w:val="bullet"/>
      <w:lvlText w:val="o"/>
      <w:lvlJc w:val="left"/>
      <w:pPr>
        <w:tabs>
          <w:tab w:val="num" w:pos="5760"/>
        </w:tabs>
        <w:ind w:left="5760" w:hanging="360"/>
      </w:pPr>
      <w:rPr>
        <w:rFonts w:ascii="Courier New" w:hAnsi="Courier New" w:hint="default"/>
      </w:rPr>
    </w:lvl>
    <w:lvl w:ilvl="8" w:tplc="A5506E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16E9E"/>
    <w:multiLevelType w:val="hybridMultilevel"/>
    <w:tmpl w:val="4614D092"/>
    <w:lvl w:ilvl="0" w:tplc="97205002">
      <w:numFmt w:val="bullet"/>
      <w:lvlText w:val=""/>
      <w:lvlJc w:val="left"/>
      <w:pPr>
        <w:tabs>
          <w:tab w:val="num" w:pos="1080"/>
        </w:tabs>
        <w:ind w:left="1080" w:hanging="720"/>
      </w:pPr>
      <w:rPr>
        <w:rFonts w:ascii="Symbol" w:eastAsia="Times New Roman" w:hAnsi="Symbol" w:cs="Times New Roman" w:hint="default"/>
      </w:rPr>
    </w:lvl>
    <w:lvl w:ilvl="1" w:tplc="BA247F00" w:tentative="1">
      <w:start w:val="1"/>
      <w:numFmt w:val="bullet"/>
      <w:lvlText w:val="o"/>
      <w:lvlJc w:val="left"/>
      <w:pPr>
        <w:tabs>
          <w:tab w:val="num" w:pos="1440"/>
        </w:tabs>
        <w:ind w:left="1440" w:hanging="360"/>
      </w:pPr>
      <w:rPr>
        <w:rFonts w:ascii="Courier New" w:hAnsi="Courier New" w:hint="default"/>
      </w:rPr>
    </w:lvl>
    <w:lvl w:ilvl="2" w:tplc="9788AADA" w:tentative="1">
      <w:start w:val="1"/>
      <w:numFmt w:val="bullet"/>
      <w:lvlText w:val=""/>
      <w:lvlJc w:val="left"/>
      <w:pPr>
        <w:tabs>
          <w:tab w:val="num" w:pos="2160"/>
        </w:tabs>
        <w:ind w:left="2160" w:hanging="360"/>
      </w:pPr>
      <w:rPr>
        <w:rFonts w:ascii="Wingdings" w:hAnsi="Wingdings" w:hint="default"/>
      </w:rPr>
    </w:lvl>
    <w:lvl w:ilvl="3" w:tplc="E99E10E0" w:tentative="1">
      <w:start w:val="1"/>
      <w:numFmt w:val="bullet"/>
      <w:lvlText w:val=""/>
      <w:lvlJc w:val="left"/>
      <w:pPr>
        <w:tabs>
          <w:tab w:val="num" w:pos="2880"/>
        </w:tabs>
        <w:ind w:left="2880" w:hanging="360"/>
      </w:pPr>
      <w:rPr>
        <w:rFonts w:ascii="Symbol" w:hAnsi="Symbol" w:hint="default"/>
      </w:rPr>
    </w:lvl>
    <w:lvl w:ilvl="4" w:tplc="C65C3716" w:tentative="1">
      <w:start w:val="1"/>
      <w:numFmt w:val="bullet"/>
      <w:lvlText w:val="o"/>
      <w:lvlJc w:val="left"/>
      <w:pPr>
        <w:tabs>
          <w:tab w:val="num" w:pos="3600"/>
        </w:tabs>
        <w:ind w:left="3600" w:hanging="360"/>
      </w:pPr>
      <w:rPr>
        <w:rFonts w:ascii="Courier New" w:hAnsi="Courier New" w:hint="default"/>
      </w:rPr>
    </w:lvl>
    <w:lvl w:ilvl="5" w:tplc="B76669B8" w:tentative="1">
      <w:start w:val="1"/>
      <w:numFmt w:val="bullet"/>
      <w:lvlText w:val=""/>
      <w:lvlJc w:val="left"/>
      <w:pPr>
        <w:tabs>
          <w:tab w:val="num" w:pos="4320"/>
        </w:tabs>
        <w:ind w:left="4320" w:hanging="360"/>
      </w:pPr>
      <w:rPr>
        <w:rFonts w:ascii="Wingdings" w:hAnsi="Wingdings" w:hint="default"/>
      </w:rPr>
    </w:lvl>
    <w:lvl w:ilvl="6" w:tplc="4DD8E34A" w:tentative="1">
      <w:start w:val="1"/>
      <w:numFmt w:val="bullet"/>
      <w:lvlText w:val=""/>
      <w:lvlJc w:val="left"/>
      <w:pPr>
        <w:tabs>
          <w:tab w:val="num" w:pos="5040"/>
        </w:tabs>
        <w:ind w:left="5040" w:hanging="360"/>
      </w:pPr>
      <w:rPr>
        <w:rFonts w:ascii="Symbol" w:hAnsi="Symbol" w:hint="default"/>
      </w:rPr>
    </w:lvl>
    <w:lvl w:ilvl="7" w:tplc="17C2DBC8" w:tentative="1">
      <w:start w:val="1"/>
      <w:numFmt w:val="bullet"/>
      <w:lvlText w:val="o"/>
      <w:lvlJc w:val="left"/>
      <w:pPr>
        <w:tabs>
          <w:tab w:val="num" w:pos="5760"/>
        </w:tabs>
        <w:ind w:left="5760" w:hanging="360"/>
      </w:pPr>
      <w:rPr>
        <w:rFonts w:ascii="Courier New" w:hAnsi="Courier New" w:hint="default"/>
      </w:rPr>
    </w:lvl>
    <w:lvl w:ilvl="8" w:tplc="1DBAE3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2C17"/>
    <w:multiLevelType w:val="hybridMultilevel"/>
    <w:tmpl w:val="61F2008C"/>
    <w:lvl w:ilvl="0" w:tplc="30E406DC">
      <w:start w:val="1"/>
      <w:numFmt w:val="decimal"/>
      <w:lvlText w:val="%1."/>
      <w:lvlJc w:val="left"/>
      <w:pPr>
        <w:tabs>
          <w:tab w:val="num" w:pos="1080"/>
        </w:tabs>
        <w:ind w:left="1080" w:hanging="720"/>
      </w:pPr>
      <w:rPr>
        <w:rFonts w:hint="default"/>
      </w:rPr>
    </w:lvl>
    <w:lvl w:ilvl="1" w:tplc="A1EA0426">
      <w:start w:val="1"/>
      <w:numFmt w:val="decimal"/>
      <w:lvlText w:val="%2."/>
      <w:lvlJc w:val="left"/>
      <w:pPr>
        <w:tabs>
          <w:tab w:val="num" w:pos="1440"/>
        </w:tabs>
        <w:ind w:left="1440" w:hanging="360"/>
      </w:pPr>
      <w:rPr>
        <w:rFonts w:hint="default"/>
      </w:rPr>
    </w:lvl>
    <w:lvl w:ilvl="2" w:tplc="A2564D16" w:tentative="1">
      <w:start w:val="1"/>
      <w:numFmt w:val="lowerRoman"/>
      <w:lvlText w:val="%3."/>
      <w:lvlJc w:val="right"/>
      <w:pPr>
        <w:tabs>
          <w:tab w:val="num" w:pos="2160"/>
        </w:tabs>
        <w:ind w:left="2160" w:hanging="180"/>
      </w:pPr>
    </w:lvl>
    <w:lvl w:ilvl="3" w:tplc="C784B0A4" w:tentative="1">
      <w:start w:val="1"/>
      <w:numFmt w:val="decimal"/>
      <w:lvlText w:val="%4."/>
      <w:lvlJc w:val="left"/>
      <w:pPr>
        <w:tabs>
          <w:tab w:val="num" w:pos="2880"/>
        </w:tabs>
        <w:ind w:left="2880" w:hanging="360"/>
      </w:pPr>
    </w:lvl>
    <w:lvl w:ilvl="4" w:tplc="1762566A" w:tentative="1">
      <w:start w:val="1"/>
      <w:numFmt w:val="lowerLetter"/>
      <w:lvlText w:val="%5."/>
      <w:lvlJc w:val="left"/>
      <w:pPr>
        <w:tabs>
          <w:tab w:val="num" w:pos="3600"/>
        </w:tabs>
        <w:ind w:left="3600" w:hanging="360"/>
      </w:pPr>
    </w:lvl>
    <w:lvl w:ilvl="5" w:tplc="9C8ADCD8" w:tentative="1">
      <w:start w:val="1"/>
      <w:numFmt w:val="lowerRoman"/>
      <w:lvlText w:val="%6."/>
      <w:lvlJc w:val="right"/>
      <w:pPr>
        <w:tabs>
          <w:tab w:val="num" w:pos="4320"/>
        </w:tabs>
        <w:ind w:left="4320" w:hanging="180"/>
      </w:pPr>
    </w:lvl>
    <w:lvl w:ilvl="6" w:tplc="FDA2FABA" w:tentative="1">
      <w:start w:val="1"/>
      <w:numFmt w:val="decimal"/>
      <w:lvlText w:val="%7."/>
      <w:lvlJc w:val="left"/>
      <w:pPr>
        <w:tabs>
          <w:tab w:val="num" w:pos="5040"/>
        </w:tabs>
        <w:ind w:left="5040" w:hanging="360"/>
      </w:pPr>
    </w:lvl>
    <w:lvl w:ilvl="7" w:tplc="53B00DEE" w:tentative="1">
      <w:start w:val="1"/>
      <w:numFmt w:val="lowerLetter"/>
      <w:lvlText w:val="%8."/>
      <w:lvlJc w:val="left"/>
      <w:pPr>
        <w:tabs>
          <w:tab w:val="num" w:pos="5760"/>
        </w:tabs>
        <w:ind w:left="5760" w:hanging="360"/>
      </w:pPr>
    </w:lvl>
    <w:lvl w:ilvl="8" w:tplc="CDE44B7A" w:tentative="1">
      <w:start w:val="1"/>
      <w:numFmt w:val="lowerRoman"/>
      <w:lvlText w:val="%9."/>
      <w:lvlJc w:val="right"/>
      <w:pPr>
        <w:tabs>
          <w:tab w:val="num" w:pos="6480"/>
        </w:tabs>
        <w:ind w:left="6480" w:hanging="180"/>
      </w:pPr>
    </w:lvl>
  </w:abstractNum>
  <w:abstractNum w:abstractNumId="3" w15:restartNumberingAfterBreak="0">
    <w:nsid w:val="14D550DB"/>
    <w:multiLevelType w:val="hybridMultilevel"/>
    <w:tmpl w:val="34425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BF6A93"/>
    <w:multiLevelType w:val="hybridMultilevel"/>
    <w:tmpl w:val="872C4C66"/>
    <w:lvl w:ilvl="0" w:tplc="B9E8AD14">
      <w:start w:val="1"/>
      <w:numFmt w:val="bullet"/>
      <w:lvlText w:val=""/>
      <w:lvlJc w:val="left"/>
      <w:pPr>
        <w:tabs>
          <w:tab w:val="num" w:pos="720"/>
        </w:tabs>
        <w:ind w:left="720" w:hanging="360"/>
      </w:pPr>
      <w:rPr>
        <w:rFonts w:ascii="Symbol" w:hAnsi="Symbol" w:hint="default"/>
      </w:rPr>
    </w:lvl>
    <w:lvl w:ilvl="1" w:tplc="7C4E208C" w:tentative="1">
      <w:start w:val="1"/>
      <w:numFmt w:val="bullet"/>
      <w:lvlText w:val="o"/>
      <w:lvlJc w:val="left"/>
      <w:pPr>
        <w:tabs>
          <w:tab w:val="num" w:pos="1440"/>
        </w:tabs>
        <w:ind w:left="1440" w:hanging="360"/>
      </w:pPr>
      <w:rPr>
        <w:rFonts w:ascii="Courier New" w:hAnsi="Courier New" w:cs="Courier New" w:hint="default"/>
      </w:rPr>
    </w:lvl>
    <w:lvl w:ilvl="2" w:tplc="1D40956E" w:tentative="1">
      <w:start w:val="1"/>
      <w:numFmt w:val="bullet"/>
      <w:lvlText w:val=""/>
      <w:lvlJc w:val="left"/>
      <w:pPr>
        <w:tabs>
          <w:tab w:val="num" w:pos="2160"/>
        </w:tabs>
        <w:ind w:left="2160" w:hanging="360"/>
      </w:pPr>
      <w:rPr>
        <w:rFonts w:ascii="Wingdings" w:hAnsi="Wingdings" w:hint="default"/>
      </w:rPr>
    </w:lvl>
    <w:lvl w:ilvl="3" w:tplc="310267DC" w:tentative="1">
      <w:start w:val="1"/>
      <w:numFmt w:val="bullet"/>
      <w:lvlText w:val=""/>
      <w:lvlJc w:val="left"/>
      <w:pPr>
        <w:tabs>
          <w:tab w:val="num" w:pos="2880"/>
        </w:tabs>
        <w:ind w:left="2880" w:hanging="360"/>
      </w:pPr>
      <w:rPr>
        <w:rFonts w:ascii="Symbol" w:hAnsi="Symbol" w:hint="default"/>
      </w:rPr>
    </w:lvl>
    <w:lvl w:ilvl="4" w:tplc="EDAC9F70" w:tentative="1">
      <w:start w:val="1"/>
      <w:numFmt w:val="bullet"/>
      <w:lvlText w:val="o"/>
      <w:lvlJc w:val="left"/>
      <w:pPr>
        <w:tabs>
          <w:tab w:val="num" w:pos="3600"/>
        </w:tabs>
        <w:ind w:left="3600" w:hanging="360"/>
      </w:pPr>
      <w:rPr>
        <w:rFonts w:ascii="Courier New" w:hAnsi="Courier New" w:cs="Courier New" w:hint="default"/>
      </w:rPr>
    </w:lvl>
    <w:lvl w:ilvl="5" w:tplc="1FF66E0C" w:tentative="1">
      <w:start w:val="1"/>
      <w:numFmt w:val="bullet"/>
      <w:lvlText w:val=""/>
      <w:lvlJc w:val="left"/>
      <w:pPr>
        <w:tabs>
          <w:tab w:val="num" w:pos="4320"/>
        </w:tabs>
        <w:ind w:left="4320" w:hanging="360"/>
      </w:pPr>
      <w:rPr>
        <w:rFonts w:ascii="Wingdings" w:hAnsi="Wingdings" w:hint="default"/>
      </w:rPr>
    </w:lvl>
    <w:lvl w:ilvl="6" w:tplc="19D20B02" w:tentative="1">
      <w:start w:val="1"/>
      <w:numFmt w:val="bullet"/>
      <w:lvlText w:val=""/>
      <w:lvlJc w:val="left"/>
      <w:pPr>
        <w:tabs>
          <w:tab w:val="num" w:pos="5040"/>
        </w:tabs>
        <w:ind w:left="5040" w:hanging="360"/>
      </w:pPr>
      <w:rPr>
        <w:rFonts w:ascii="Symbol" w:hAnsi="Symbol" w:hint="default"/>
      </w:rPr>
    </w:lvl>
    <w:lvl w:ilvl="7" w:tplc="9524FDB6" w:tentative="1">
      <w:start w:val="1"/>
      <w:numFmt w:val="bullet"/>
      <w:lvlText w:val="o"/>
      <w:lvlJc w:val="left"/>
      <w:pPr>
        <w:tabs>
          <w:tab w:val="num" w:pos="5760"/>
        </w:tabs>
        <w:ind w:left="5760" w:hanging="360"/>
      </w:pPr>
      <w:rPr>
        <w:rFonts w:ascii="Courier New" w:hAnsi="Courier New" w:cs="Courier New" w:hint="default"/>
      </w:rPr>
    </w:lvl>
    <w:lvl w:ilvl="8" w:tplc="D69EF1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852"/>
    <w:multiLevelType w:val="hybridMultilevel"/>
    <w:tmpl w:val="92101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E2B93"/>
    <w:multiLevelType w:val="hybridMultilevel"/>
    <w:tmpl w:val="BE600F2A"/>
    <w:lvl w:ilvl="0" w:tplc="1C9CE49E">
      <w:start w:val="1"/>
      <w:numFmt w:val="bullet"/>
      <w:lvlText w:val=""/>
      <w:lvlJc w:val="left"/>
      <w:pPr>
        <w:tabs>
          <w:tab w:val="num" w:pos="2160"/>
        </w:tabs>
        <w:ind w:left="2160" w:hanging="360"/>
      </w:pPr>
      <w:rPr>
        <w:rFonts w:ascii="Symbol" w:hAnsi="Symbol" w:hint="default"/>
        <w:color w:val="auto"/>
      </w:rPr>
    </w:lvl>
    <w:lvl w:ilvl="1" w:tplc="12163750" w:tentative="1">
      <w:start w:val="1"/>
      <w:numFmt w:val="bullet"/>
      <w:lvlText w:val="o"/>
      <w:lvlJc w:val="left"/>
      <w:pPr>
        <w:tabs>
          <w:tab w:val="num" w:pos="1440"/>
        </w:tabs>
        <w:ind w:left="1440" w:hanging="360"/>
      </w:pPr>
      <w:rPr>
        <w:rFonts w:ascii="Courier New" w:hAnsi="Courier New" w:hint="default"/>
      </w:rPr>
    </w:lvl>
    <w:lvl w:ilvl="2" w:tplc="490EEB56" w:tentative="1">
      <w:start w:val="1"/>
      <w:numFmt w:val="bullet"/>
      <w:lvlText w:val=""/>
      <w:lvlJc w:val="left"/>
      <w:pPr>
        <w:tabs>
          <w:tab w:val="num" w:pos="2160"/>
        </w:tabs>
        <w:ind w:left="2160" w:hanging="360"/>
      </w:pPr>
      <w:rPr>
        <w:rFonts w:ascii="Wingdings" w:hAnsi="Wingdings" w:hint="default"/>
      </w:rPr>
    </w:lvl>
    <w:lvl w:ilvl="3" w:tplc="DF3A5770" w:tentative="1">
      <w:start w:val="1"/>
      <w:numFmt w:val="bullet"/>
      <w:lvlText w:val=""/>
      <w:lvlJc w:val="left"/>
      <w:pPr>
        <w:tabs>
          <w:tab w:val="num" w:pos="2880"/>
        </w:tabs>
        <w:ind w:left="2880" w:hanging="360"/>
      </w:pPr>
      <w:rPr>
        <w:rFonts w:ascii="Symbol" w:hAnsi="Symbol" w:hint="default"/>
      </w:rPr>
    </w:lvl>
    <w:lvl w:ilvl="4" w:tplc="B84830FE" w:tentative="1">
      <w:start w:val="1"/>
      <w:numFmt w:val="bullet"/>
      <w:lvlText w:val="o"/>
      <w:lvlJc w:val="left"/>
      <w:pPr>
        <w:tabs>
          <w:tab w:val="num" w:pos="3600"/>
        </w:tabs>
        <w:ind w:left="3600" w:hanging="360"/>
      </w:pPr>
      <w:rPr>
        <w:rFonts w:ascii="Courier New" w:hAnsi="Courier New" w:hint="default"/>
      </w:rPr>
    </w:lvl>
    <w:lvl w:ilvl="5" w:tplc="E11A1F44" w:tentative="1">
      <w:start w:val="1"/>
      <w:numFmt w:val="bullet"/>
      <w:lvlText w:val=""/>
      <w:lvlJc w:val="left"/>
      <w:pPr>
        <w:tabs>
          <w:tab w:val="num" w:pos="4320"/>
        </w:tabs>
        <w:ind w:left="4320" w:hanging="360"/>
      </w:pPr>
      <w:rPr>
        <w:rFonts w:ascii="Wingdings" w:hAnsi="Wingdings" w:hint="default"/>
      </w:rPr>
    </w:lvl>
    <w:lvl w:ilvl="6" w:tplc="E772A144" w:tentative="1">
      <w:start w:val="1"/>
      <w:numFmt w:val="bullet"/>
      <w:lvlText w:val=""/>
      <w:lvlJc w:val="left"/>
      <w:pPr>
        <w:tabs>
          <w:tab w:val="num" w:pos="5040"/>
        </w:tabs>
        <w:ind w:left="5040" w:hanging="360"/>
      </w:pPr>
      <w:rPr>
        <w:rFonts w:ascii="Symbol" w:hAnsi="Symbol" w:hint="default"/>
      </w:rPr>
    </w:lvl>
    <w:lvl w:ilvl="7" w:tplc="38D6B8D2" w:tentative="1">
      <w:start w:val="1"/>
      <w:numFmt w:val="bullet"/>
      <w:lvlText w:val="o"/>
      <w:lvlJc w:val="left"/>
      <w:pPr>
        <w:tabs>
          <w:tab w:val="num" w:pos="5760"/>
        </w:tabs>
        <w:ind w:left="5760" w:hanging="360"/>
      </w:pPr>
      <w:rPr>
        <w:rFonts w:ascii="Courier New" w:hAnsi="Courier New" w:hint="default"/>
      </w:rPr>
    </w:lvl>
    <w:lvl w:ilvl="8" w:tplc="C52244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4370E"/>
    <w:multiLevelType w:val="multilevel"/>
    <w:tmpl w:val="05803976"/>
    <w:lvl w:ilvl="0">
      <w:start w:val="1"/>
      <w:numFmt w:val="decimal"/>
      <w:lvlText w:val="%1"/>
      <w:lvlJc w:val="left"/>
      <w:pPr>
        <w:ind w:left="1080" w:hanging="720"/>
      </w:pPr>
      <w:rPr>
        <w:rFonts w:hint="default"/>
      </w:rPr>
    </w:lvl>
    <w:lvl w:ilvl="1">
      <w:start w:val="1"/>
      <w:numFmt w:val="decimal"/>
      <w:isLgl/>
      <w:lvlText w:val="%1.%2"/>
      <w:lvlJc w:val="left"/>
      <w:pPr>
        <w:ind w:left="885" w:hanging="525"/>
      </w:pPr>
      <w:rPr>
        <w:rFonts w:ascii="Verdana" w:hAnsi="Verdana" w:hint="default"/>
      </w:rPr>
    </w:lvl>
    <w:lvl w:ilvl="2">
      <w:start w:val="1"/>
      <w:numFmt w:val="decimal"/>
      <w:isLgl/>
      <w:lvlText w:val="%1.%2.%3"/>
      <w:lvlJc w:val="left"/>
      <w:pPr>
        <w:ind w:left="1080" w:hanging="720"/>
      </w:pPr>
      <w:rPr>
        <w:rFonts w:ascii="Verdana" w:hAnsi="Verdana" w:hint="default"/>
      </w:rPr>
    </w:lvl>
    <w:lvl w:ilvl="3">
      <w:start w:val="1"/>
      <w:numFmt w:val="decimal"/>
      <w:isLgl/>
      <w:lvlText w:val="%1.%2.%3.%4"/>
      <w:lvlJc w:val="left"/>
      <w:pPr>
        <w:ind w:left="1440" w:hanging="1080"/>
      </w:pPr>
      <w:rPr>
        <w:rFonts w:ascii="Verdana" w:hAnsi="Verdana" w:hint="default"/>
      </w:rPr>
    </w:lvl>
    <w:lvl w:ilvl="4">
      <w:start w:val="1"/>
      <w:numFmt w:val="decimal"/>
      <w:isLgl/>
      <w:lvlText w:val="%1.%2.%3.%4.%5"/>
      <w:lvlJc w:val="left"/>
      <w:pPr>
        <w:ind w:left="1440" w:hanging="1080"/>
      </w:pPr>
      <w:rPr>
        <w:rFonts w:ascii="Verdana" w:hAnsi="Verdana" w:hint="default"/>
      </w:rPr>
    </w:lvl>
    <w:lvl w:ilvl="5">
      <w:start w:val="1"/>
      <w:numFmt w:val="decimal"/>
      <w:isLgl/>
      <w:lvlText w:val="%1.%2.%3.%4.%5.%6"/>
      <w:lvlJc w:val="left"/>
      <w:pPr>
        <w:ind w:left="1800" w:hanging="1440"/>
      </w:pPr>
      <w:rPr>
        <w:rFonts w:ascii="Verdana" w:hAnsi="Verdana" w:hint="default"/>
      </w:rPr>
    </w:lvl>
    <w:lvl w:ilvl="6">
      <w:start w:val="1"/>
      <w:numFmt w:val="decimal"/>
      <w:isLgl/>
      <w:lvlText w:val="%1.%2.%3.%4.%5.%6.%7"/>
      <w:lvlJc w:val="left"/>
      <w:pPr>
        <w:ind w:left="1800" w:hanging="1440"/>
      </w:pPr>
      <w:rPr>
        <w:rFonts w:ascii="Verdana" w:hAnsi="Verdana" w:hint="default"/>
      </w:rPr>
    </w:lvl>
    <w:lvl w:ilvl="7">
      <w:start w:val="1"/>
      <w:numFmt w:val="decimal"/>
      <w:isLgl/>
      <w:lvlText w:val="%1.%2.%3.%4.%5.%6.%7.%8"/>
      <w:lvlJc w:val="left"/>
      <w:pPr>
        <w:ind w:left="2160" w:hanging="1800"/>
      </w:pPr>
      <w:rPr>
        <w:rFonts w:ascii="Verdana" w:hAnsi="Verdana" w:hint="default"/>
      </w:rPr>
    </w:lvl>
    <w:lvl w:ilvl="8">
      <w:start w:val="1"/>
      <w:numFmt w:val="decimal"/>
      <w:isLgl/>
      <w:lvlText w:val="%1.%2.%3.%4.%5.%6.%7.%8.%9"/>
      <w:lvlJc w:val="left"/>
      <w:pPr>
        <w:ind w:left="2520" w:hanging="2160"/>
      </w:pPr>
      <w:rPr>
        <w:rFonts w:ascii="Verdana" w:hAnsi="Verdana" w:hint="default"/>
      </w:rPr>
    </w:lvl>
  </w:abstractNum>
  <w:abstractNum w:abstractNumId="8" w15:restartNumberingAfterBreak="0">
    <w:nsid w:val="1B537F98"/>
    <w:multiLevelType w:val="hybridMultilevel"/>
    <w:tmpl w:val="494C6E94"/>
    <w:lvl w:ilvl="0" w:tplc="ECA297FE">
      <w:start w:val="1"/>
      <w:numFmt w:val="decimal"/>
      <w:lvlText w:val="%1."/>
      <w:lvlJc w:val="left"/>
      <w:pPr>
        <w:tabs>
          <w:tab w:val="num" w:pos="720"/>
        </w:tabs>
        <w:ind w:left="720" w:hanging="360"/>
      </w:pPr>
      <w:rPr>
        <w:rFonts w:hint="default"/>
      </w:rPr>
    </w:lvl>
    <w:lvl w:ilvl="1" w:tplc="96B28FFE" w:tentative="1">
      <w:start w:val="1"/>
      <w:numFmt w:val="lowerLetter"/>
      <w:lvlText w:val="%2."/>
      <w:lvlJc w:val="left"/>
      <w:pPr>
        <w:tabs>
          <w:tab w:val="num" w:pos="1440"/>
        </w:tabs>
        <w:ind w:left="1440" w:hanging="360"/>
      </w:pPr>
    </w:lvl>
    <w:lvl w:ilvl="2" w:tplc="751E6FB4" w:tentative="1">
      <w:start w:val="1"/>
      <w:numFmt w:val="lowerRoman"/>
      <w:lvlText w:val="%3."/>
      <w:lvlJc w:val="right"/>
      <w:pPr>
        <w:tabs>
          <w:tab w:val="num" w:pos="2160"/>
        </w:tabs>
        <w:ind w:left="2160" w:hanging="180"/>
      </w:pPr>
    </w:lvl>
    <w:lvl w:ilvl="3" w:tplc="C5E22D04" w:tentative="1">
      <w:start w:val="1"/>
      <w:numFmt w:val="decimal"/>
      <w:lvlText w:val="%4."/>
      <w:lvlJc w:val="left"/>
      <w:pPr>
        <w:tabs>
          <w:tab w:val="num" w:pos="2880"/>
        </w:tabs>
        <w:ind w:left="2880" w:hanging="360"/>
      </w:pPr>
    </w:lvl>
    <w:lvl w:ilvl="4" w:tplc="7EA270E4" w:tentative="1">
      <w:start w:val="1"/>
      <w:numFmt w:val="lowerLetter"/>
      <w:lvlText w:val="%5."/>
      <w:lvlJc w:val="left"/>
      <w:pPr>
        <w:tabs>
          <w:tab w:val="num" w:pos="3600"/>
        </w:tabs>
        <w:ind w:left="3600" w:hanging="360"/>
      </w:pPr>
    </w:lvl>
    <w:lvl w:ilvl="5" w:tplc="75A826D6" w:tentative="1">
      <w:start w:val="1"/>
      <w:numFmt w:val="lowerRoman"/>
      <w:lvlText w:val="%6."/>
      <w:lvlJc w:val="right"/>
      <w:pPr>
        <w:tabs>
          <w:tab w:val="num" w:pos="4320"/>
        </w:tabs>
        <w:ind w:left="4320" w:hanging="180"/>
      </w:pPr>
    </w:lvl>
    <w:lvl w:ilvl="6" w:tplc="310E4880" w:tentative="1">
      <w:start w:val="1"/>
      <w:numFmt w:val="decimal"/>
      <w:lvlText w:val="%7."/>
      <w:lvlJc w:val="left"/>
      <w:pPr>
        <w:tabs>
          <w:tab w:val="num" w:pos="5040"/>
        </w:tabs>
        <w:ind w:left="5040" w:hanging="360"/>
      </w:pPr>
    </w:lvl>
    <w:lvl w:ilvl="7" w:tplc="EA847568" w:tentative="1">
      <w:start w:val="1"/>
      <w:numFmt w:val="lowerLetter"/>
      <w:lvlText w:val="%8."/>
      <w:lvlJc w:val="left"/>
      <w:pPr>
        <w:tabs>
          <w:tab w:val="num" w:pos="5760"/>
        </w:tabs>
        <w:ind w:left="5760" w:hanging="360"/>
      </w:pPr>
    </w:lvl>
    <w:lvl w:ilvl="8" w:tplc="88F8FEBE" w:tentative="1">
      <w:start w:val="1"/>
      <w:numFmt w:val="lowerRoman"/>
      <w:lvlText w:val="%9."/>
      <w:lvlJc w:val="right"/>
      <w:pPr>
        <w:tabs>
          <w:tab w:val="num" w:pos="6480"/>
        </w:tabs>
        <w:ind w:left="6480" w:hanging="180"/>
      </w:pPr>
    </w:lvl>
  </w:abstractNum>
  <w:abstractNum w:abstractNumId="9" w15:restartNumberingAfterBreak="0">
    <w:nsid w:val="1B9F4B9C"/>
    <w:multiLevelType w:val="hybridMultilevel"/>
    <w:tmpl w:val="D8468F32"/>
    <w:lvl w:ilvl="0" w:tplc="166C6A1C">
      <w:start w:val="1"/>
      <w:numFmt w:val="bullet"/>
      <w:lvlText w:val="o"/>
      <w:lvlJc w:val="left"/>
      <w:pPr>
        <w:tabs>
          <w:tab w:val="num" w:pos="720"/>
        </w:tabs>
        <w:ind w:left="720" w:hanging="360"/>
      </w:pPr>
      <w:rPr>
        <w:rFonts w:ascii="Courier New" w:hAnsi="Courier New" w:hint="default"/>
      </w:rPr>
    </w:lvl>
    <w:lvl w:ilvl="1" w:tplc="53DCB8B8" w:tentative="1">
      <w:start w:val="1"/>
      <w:numFmt w:val="bullet"/>
      <w:lvlText w:val="o"/>
      <w:lvlJc w:val="left"/>
      <w:pPr>
        <w:tabs>
          <w:tab w:val="num" w:pos="1440"/>
        </w:tabs>
        <w:ind w:left="1440" w:hanging="360"/>
      </w:pPr>
      <w:rPr>
        <w:rFonts w:ascii="Courier New" w:hAnsi="Courier New" w:hint="default"/>
      </w:rPr>
    </w:lvl>
    <w:lvl w:ilvl="2" w:tplc="20F0F80A" w:tentative="1">
      <w:start w:val="1"/>
      <w:numFmt w:val="bullet"/>
      <w:lvlText w:val=""/>
      <w:lvlJc w:val="left"/>
      <w:pPr>
        <w:tabs>
          <w:tab w:val="num" w:pos="2160"/>
        </w:tabs>
        <w:ind w:left="2160" w:hanging="360"/>
      </w:pPr>
      <w:rPr>
        <w:rFonts w:ascii="Wingdings" w:hAnsi="Wingdings" w:hint="default"/>
      </w:rPr>
    </w:lvl>
    <w:lvl w:ilvl="3" w:tplc="44409864" w:tentative="1">
      <w:start w:val="1"/>
      <w:numFmt w:val="bullet"/>
      <w:lvlText w:val=""/>
      <w:lvlJc w:val="left"/>
      <w:pPr>
        <w:tabs>
          <w:tab w:val="num" w:pos="2880"/>
        </w:tabs>
        <w:ind w:left="2880" w:hanging="360"/>
      </w:pPr>
      <w:rPr>
        <w:rFonts w:ascii="Symbol" w:hAnsi="Symbol" w:hint="default"/>
      </w:rPr>
    </w:lvl>
    <w:lvl w:ilvl="4" w:tplc="D39CC6D2" w:tentative="1">
      <w:start w:val="1"/>
      <w:numFmt w:val="bullet"/>
      <w:lvlText w:val="o"/>
      <w:lvlJc w:val="left"/>
      <w:pPr>
        <w:tabs>
          <w:tab w:val="num" w:pos="3600"/>
        </w:tabs>
        <w:ind w:left="3600" w:hanging="360"/>
      </w:pPr>
      <w:rPr>
        <w:rFonts w:ascii="Courier New" w:hAnsi="Courier New" w:hint="default"/>
      </w:rPr>
    </w:lvl>
    <w:lvl w:ilvl="5" w:tplc="1598D60C" w:tentative="1">
      <w:start w:val="1"/>
      <w:numFmt w:val="bullet"/>
      <w:lvlText w:val=""/>
      <w:lvlJc w:val="left"/>
      <w:pPr>
        <w:tabs>
          <w:tab w:val="num" w:pos="4320"/>
        </w:tabs>
        <w:ind w:left="4320" w:hanging="360"/>
      </w:pPr>
      <w:rPr>
        <w:rFonts w:ascii="Wingdings" w:hAnsi="Wingdings" w:hint="default"/>
      </w:rPr>
    </w:lvl>
    <w:lvl w:ilvl="6" w:tplc="18245C10" w:tentative="1">
      <w:start w:val="1"/>
      <w:numFmt w:val="bullet"/>
      <w:lvlText w:val=""/>
      <w:lvlJc w:val="left"/>
      <w:pPr>
        <w:tabs>
          <w:tab w:val="num" w:pos="5040"/>
        </w:tabs>
        <w:ind w:left="5040" w:hanging="360"/>
      </w:pPr>
      <w:rPr>
        <w:rFonts w:ascii="Symbol" w:hAnsi="Symbol" w:hint="default"/>
      </w:rPr>
    </w:lvl>
    <w:lvl w:ilvl="7" w:tplc="63727052" w:tentative="1">
      <w:start w:val="1"/>
      <w:numFmt w:val="bullet"/>
      <w:lvlText w:val="o"/>
      <w:lvlJc w:val="left"/>
      <w:pPr>
        <w:tabs>
          <w:tab w:val="num" w:pos="5760"/>
        </w:tabs>
        <w:ind w:left="5760" w:hanging="360"/>
      </w:pPr>
      <w:rPr>
        <w:rFonts w:ascii="Courier New" w:hAnsi="Courier New" w:hint="default"/>
      </w:rPr>
    </w:lvl>
    <w:lvl w:ilvl="8" w:tplc="787C9A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F6ADE"/>
    <w:multiLevelType w:val="multilevel"/>
    <w:tmpl w:val="B1B0308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C7171"/>
    <w:multiLevelType w:val="hybridMultilevel"/>
    <w:tmpl w:val="185603A4"/>
    <w:lvl w:ilvl="0" w:tplc="F356B11E">
      <w:start w:val="1"/>
      <w:numFmt w:val="decimal"/>
      <w:lvlText w:val="%1"/>
      <w:lvlJc w:val="left"/>
      <w:pPr>
        <w:tabs>
          <w:tab w:val="num" w:pos="1080"/>
        </w:tabs>
        <w:ind w:left="1080" w:hanging="720"/>
      </w:pPr>
      <w:rPr>
        <w:rFonts w:hint="default"/>
      </w:rPr>
    </w:lvl>
    <w:lvl w:ilvl="1" w:tplc="7AF0D1E8" w:tentative="1">
      <w:start w:val="1"/>
      <w:numFmt w:val="lowerLetter"/>
      <w:lvlText w:val="%2."/>
      <w:lvlJc w:val="left"/>
      <w:pPr>
        <w:tabs>
          <w:tab w:val="num" w:pos="1440"/>
        </w:tabs>
        <w:ind w:left="1440" w:hanging="360"/>
      </w:pPr>
    </w:lvl>
    <w:lvl w:ilvl="2" w:tplc="3B86EF10" w:tentative="1">
      <w:start w:val="1"/>
      <w:numFmt w:val="lowerRoman"/>
      <w:lvlText w:val="%3."/>
      <w:lvlJc w:val="right"/>
      <w:pPr>
        <w:tabs>
          <w:tab w:val="num" w:pos="2160"/>
        </w:tabs>
        <w:ind w:left="2160" w:hanging="180"/>
      </w:pPr>
    </w:lvl>
    <w:lvl w:ilvl="3" w:tplc="B7629F92" w:tentative="1">
      <w:start w:val="1"/>
      <w:numFmt w:val="decimal"/>
      <w:lvlText w:val="%4."/>
      <w:lvlJc w:val="left"/>
      <w:pPr>
        <w:tabs>
          <w:tab w:val="num" w:pos="2880"/>
        </w:tabs>
        <w:ind w:left="2880" w:hanging="360"/>
      </w:pPr>
    </w:lvl>
    <w:lvl w:ilvl="4" w:tplc="2FC85CC2" w:tentative="1">
      <w:start w:val="1"/>
      <w:numFmt w:val="lowerLetter"/>
      <w:lvlText w:val="%5."/>
      <w:lvlJc w:val="left"/>
      <w:pPr>
        <w:tabs>
          <w:tab w:val="num" w:pos="3600"/>
        </w:tabs>
        <w:ind w:left="3600" w:hanging="360"/>
      </w:pPr>
    </w:lvl>
    <w:lvl w:ilvl="5" w:tplc="02D033AE" w:tentative="1">
      <w:start w:val="1"/>
      <w:numFmt w:val="lowerRoman"/>
      <w:lvlText w:val="%6."/>
      <w:lvlJc w:val="right"/>
      <w:pPr>
        <w:tabs>
          <w:tab w:val="num" w:pos="4320"/>
        </w:tabs>
        <w:ind w:left="4320" w:hanging="180"/>
      </w:pPr>
    </w:lvl>
    <w:lvl w:ilvl="6" w:tplc="2334CE20" w:tentative="1">
      <w:start w:val="1"/>
      <w:numFmt w:val="decimal"/>
      <w:lvlText w:val="%7."/>
      <w:lvlJc w:val="left"/>
      <w:pPr>
        <w:tabs>
          <w:tab w:val="num" w:pos="5040"/>
        </w:tabs>
        <w:ind w:left="5040" w:hanging="360"/>
      </w:pPr>
    </w:lvl>
    <w:lvl w:ilvl="7" w:tplc="35AA42BE" w:tentative="1">
      <w:start w:val="1"/>
      <w:numFmt w:val="lowerLetter"/>
      <w:lvlText w:val="%8."/>
      <w:lvlJc w:val="left"/>
      <w:pPr>
        <w:tabs>
          <w:tab w:val="num" w:pos="5760"/>
        </w:tabs>
        <w:ind w:left="5760" w:hanging="360"/>
      </w:pPr>
    </w:lvl>
    <w:lvl w:ilvl="8" w:tplc="FCC6F060" w:tentative="1">
      <w:start w:val="1"/>
      <w:numFmt w:val="lowerRoman"/>
      <w:lvlText w:val="%9."/>
      <w:lvlJc w:val="right"/>
      <w:pPr>
        <w:tabs>
          <w:tab w:val="num" w:pos="6480"/>
        </w:tabs>
        <w:ind w:left="6480" w:hanging="180"/>
      </w:pPr>
    </w:lvl>
  </w:abstractNum>
  <w:abstractNum w:abstractNumId="12" w15:restartNumberingAfterBreak="0">
    <w:nsid w:val="45E40C3F"/>
    <w:multiLevelType w:val="hybridMultilevel"/>
    <w:tmpl w:val="E26E3744"/>
    <w:lvl w:ilvl="0" w:tplc="563EDBE2">
      <w:start w:val="1"/>
      <w:numFmt w:val="bullet"/>
      <w:lvlText w:val=""/>
      <w:lvlJc w:val="left"/>
      <w:pPr>
        <w:tabs>
          <w:tab w:val="num" w:pos="2160"/>
        </w:tabs>
        <w:ind w:left="2160" w:hanging="360"/>
      </w:pPr>
      <w:rPr>
        <w:rFonts w:ascii="Symbol" w:hAnsi="Symbol" w:hint="default"/>
        <w:color w:val="auto"/>
      </w:rPr>
    </w:lvl>
    <w:lvl w:ilvl="1" w:tplc="2854A288" w:tentative="1">
      <w:start w:val="1"/>
      <w:numFmt w:val="bullet"/>
      <w:lvlText w:val="o"/>
      <w:lvlJc w:val="left"/>
      <w:pPr>
        <w:tabs>
          <w:tab w:val="num" w:pos="1800"/>
        </w:tabs>
        <w:ind w:left="1800" w:hanging="360"/>
      </w:pPr>
      <w:rPr>
        <w:rFonts w:ascii="Courier New" w:hAnsi="Courier New" w:cs="Courier New" w:hint="default"/>
      </w:rPr>
    </w:lvl>
    <w:lvl w:ilvl="2" w:tplc="ACF489A6" w:tentative="1">
      <w:start w:val="1"/>
      <w:numFmt w:val="bullet"/>
      <w:lvlText w:val=""/>
      <w:lvlJc w:val="left"/>
      <w:pPr>
        <w:tabs>
          <w:tab w:val="num" w:pos="2520"/>
        </w:tabs>
        <w:ind w:left="2520" w:hanging="360"/>
      </w:pPr>
      <w:rPr>
        <w:rFonts w:ascii="Wingdings" w:hAnsi="Wingdings" w:hint="default"/>
      </w:rPr>
    </w:lvl>
    <w:lvl w:ilvl="3" w:tplc="052CB550" w:tentative="1">
      <w:start w:val="1"/>
      <w:numFmt w:val="bullet"/>
      <w:lvlText w:val=""/>
      <w:lvlJc w:val="left"/>
      <w:pPr>
        <w:tabs>
          <w:tab w:val="num" w:pos="3240"/>
        </w:tabs>
        <w:ind w:left="3240" w:hanging="360"/>
      </w:pPr>
      <w:rPr>
        <w:rFonts w:ascii="Symbol" w:hAnsi="Symbol" w:hint="default"/>
      </w:rPr>
    </w:lvl>
    <w:lvl w:ilvl="4" w:tplc="5930D9F6" w:tentative="1">
      <w:start w:val="1"/>
      <w:numFmt w:val="bullet"/>
      <w:lvlText w:val="o"/>
      <w:lvlJc w:val="left"/>
      <w:pPr>
        <w:tabs>
          <w:tab w:val="num" w:pos="3960"/>
        </w:tabs>
        <w:ind w:left="3960" w:hanging="360"/>
      </w:pPr>
      <w:rPr>
        <w:rFonts w:ascii="Courier New" w:hAnsi="Courier New" w:cs="Courier New" w:hint="default"/>
      </w:rPr>
    </w:lvl>
    <w:lvl w:ilvl="5" w:tplc="4DC296CC" w:tentative="1">
      <w:start w:val="1"/>
      <w:numFmt w:val="bullet"/>
      <w:lvlText w:val=""/>
      <w:lvlJc w:val="left"/>
      <w:pPr>
        <w:tabs>
          <w:tab w:val="num" w:pos="4680"/>
        </w:tabs>
        <w:ind w:left="4680" w:hanging="360"/>
      </w:pPr>
      <w:rPr>
        <w:rFonts w:ascii="Wingdings" w:hAnsi="Wingdings" w:hint="default"/>
      </w:rPr>
    </w:lvl>
    <w:lvl w:ilvl="6" w:tplc="9FB8D43C" w:tentative="1">
      <w:start w:val="1"/>
      <w:numFmt w:val="bullet"/>
      <w:lvlText w:val=""/>
      <w:lvlJc w:val="left"/>
      <w:pPr>
        <w:tabs>
          <w:tab w:val="num" w:pos="5400"/>
        </w:tabs>
        <w:ind w:left="5400" w:hanging="360"/>
      </w:pPr>
      <w:rPr>
        <w:rFonts w:ascii="Symbol" w:hAnsi="Symbol" w:hint="default"/>
      </w:rPr>
    </w:lvl>
    <w:lvl w:ilvl="7" w:tplc="A204EA10" w:tentative="1">
      <w:start w:val="1"/>
      <w:numFmt w:val="bullet"/>
      <w:lvlText w:val="o"/>
      <w:lvlJc w:val="left"/>
      <w:pPr>
        <w:tabs>
          <w:tab w:val="num" w:pos="6120"/>
        </w:tabs>
        <w:ind w:left="6120" w:hanging="360"/>
      </w:pPr>
      <w:rPr>
        <w:rFonts w:ascii="Courier New" w:hAnsi="Courier New" w:cs="Courier New" w:hint="default"/>
      </w:rPr>
    </w:lvl>
    <w:lvl w:ilvl="8" w:tplc="2B3E63E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634794"/>
    <w:multiLevelType w:val="hybridMultilevel"/>
    <w:tmpl w:val="17BAAFA6"/>
    <w:lvl w:ilvl="0" w:tplc="73286690">
      <w:start w:val="1"/>
      <w:numFmt w:val="bullet"/>
      <w:lvlText w:val=""/>
      <w:lvlJc w:val="left"/>
      <w:pPr>
        <w:tabs>
          <w:tab w:val="num" w:pos="720"/>
        </w:tabs>
        <w:ind w:left="720" w:hanging="360"/>
      </w:pPr>
      <w:rPr>
        <w:rFonts w:ascii="Symbol" w:hAnsi="Symbol" w:hint="default"/>
      </w:rPr>
    </w:lvl>
    <w:lvl w:ilvl="1" w:tplc="121E6E52" w:tentative="1">
      <w:start w:val="1"/>
      <w:numFmt w:val="bullet"/>
      <w:lvlText w:val="o"/>
      <w:lvlJc w:val="left"/>
      <w:pPr>
        <w:tabs>
          <w:tab w:val="num" w:pos="1440"/>
        </w:tabs>
        <w:ind w:left="1440" w:hanging="360"/>
      </w:pPr>
      <w:rPr>
        <w:rFonts w:ascii="Courier New" w:hAnsi="Courier New" w:cs="Courier New" w:hint="default"/>
      </w:rPr>
    </w:lvl>
    <w:lvl w:ilvl="2" w:tplc="C07271B4" w:tentative="1">
      <w:start w:val="1"/>
      <w:numFmt w:val="bullet"/>
      <w:lvlText w:val=""/>
      <w:lvlJc w:val="left"/>
      <w:pPr>
        <w:tabs>
          <w:tab w:val="num" w:pos="2160"/>
        </w:tabs>
        <w:ind w:left="2160" w:hanging="360"/>
      </w:pPr>
      <w:rPr>
        <w:rFonts w:ascii="Wingdings" w:hAnsi="Wingdings" w:hint="default"/>
      </w:rPr>
    </w:lvl>
    <w:lvl w:ilvl="3" w:tplc="640EFF8E" w:tentative="1">
      <w:start w:val="1"/>
      <w:numFmt w:val="bullet"/>
      <w:lvlText w:val=""/>
      <w:lvlJc w:val="left"/>
      <w:pPr>
        <w:tabs>
          <w:tab w:val="num" w:pos="2880"/>
        </w:tabs>
        <w:ind w:left="2880" w:hanging="360"/>
      </w:pPr>
      <w:rPr>
        <w:rFonts w:ascii="Symbol" w:hAnsi="Symbol" w:hint="default"/>
      </w:rPr>
    </w:lvl>
    <w:lvl w:ilvl="4" w:tplc="7E40F842" w:tentative="1">
      <w:start w:val="1"/>
      <w:numFmt w:val="bullet"/>
      <w:lvlText w:val="o"/>
      <w:lvlJc w:val="left"/>
      <w:pPr>
        <w:tabs>
          <w:tab w:val="num" w:pos="3600"/>
        </w:tabs>
        <w:ind w:left="3600" w:hanging="360"/>
      </w:pPr>
      <w:rPr>
        <w:rFonts w:ascii="Courier New" w:hAnsi="Courier New" w:cs="Courier New" w:hint="default"/>
      </w:rPr>
    </w:lvl>
    <w:lvl w:ilvl="5" w:tplc="B456B51E" w:tentative="1">
      <w:start w:val="1"/>
      <w:numFmt w:val="bullet"/>
      <w:lvlText w:val=""/>
      <w:lvlJc w:val="left"/>
      <w:pPr>
        <w:tabs>
          <w:tab w:val="num" w:pos="4320"/>
        </w:tabs>
        <w:ind w:left="4320" w:hanging="360"/>
      </w:pPr>
      <w:rPr>
        <w:rFonts w:ascii="Wingdings" w:hAnsi="Wingdings" w:hint="default"/>
      </w:rPr>
    </w:lvl>
    <w:lvl w:ilvl="6" w:tplc="E64A5DE0" w:tentative="1">
      <w:start w:val="1"/>
      <w:numFmt w:val="bullet"/>
      <w:lvlText w:val=""/>
      <w:lvlJc w:val="left"/>
      <w:pPr>
        <w:tabs>
          <w:tab w:val="num" w:pos="5040"/>
        </w:tabs>
        <w:ind w:left="5040" w:hanging="360"/>
      </w:pPr>
      <w:rPr>
        <w:rFonts w:ascii="Symbol" w:hAnsi="Symbol" w:hint="default"/>
      </w:rPr>
    </w:lvl>
    <w:lvl w:ilvl="7" w:tplc="E1FE8614" w:tentative="1">
      <w:start w:val="1"/>
      <w:numFmt w:val="bullet"/>
      <w:lvlText w:val="o"/>
      <w:lvlJc w:val="left"/>
      <w:pPr>
        <w:tabs>
          <w:tab w:val="num" w:pos="5760"/>
        </w:tabs>
        <w:ind w:left="5760" w:hanging="360"/>
      </w:pPr>
      <w:rPr>
        <w:rFonts w:ascii="Courier New" w:hAnsi="Courier New" w:cs="Courier New" w:hint="default"/>
      </w:rPr>
    </w:lvl>
    <w:lvl w:ilvl="8" w:tplc="4DCE43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704B57"/>
    <w:multiLevelType w:val="hybridMultilevel"/>
    <w:tmpl w:val="10B8C7D8"/>
    <w:lvl w:ilvl="0" w:tplc="6B1EDCE0">
      <w:start w:val="1"/>
      <w:numFmt w:val="bullet"/>
      <w:lvlText w:val=""/>
      <w:lvlJc w:val="left"/>
      <w:pPr>
        <w:tabs>
          <w:tab w:val="num" w:pos="720"/>
        </w:tabs>
        <w:ind w:left="720" w:hanging="360"/>
      </w:pPr>
      <w:rPr>
        <w:rFonts w:ascii="Symbol" w:hAnsi="Symbol" w:hint="default"/>
      </w:rPr>
    </w:lvl>
    <w:lvl w:ilvl="1" w:tplc="091E0B6A" w:tentative="1">
      <w:start w:val="1"/>
      <w:numFmt w:val="bullet"/>
      <w:lvlText w:val="o"/>
      <w:lvlJc w:val="left"/>
      <w:pPr>
        <w:tabs>
          <w:tab w:val="num" w:pos="1440"/>
        </w:tabs>
        <w:ind w:left="1440" w:hanging="360"/>
      </w:pPr>
      <w:rPr>
        <w:rFonts w:ascii="Courier New" w:hAnsi="Courier New" w:cs="Courier New" w:hint="default"/>
      </w:rPr>
    </w:lvl>
    <w:lvl w:ilvl="2" w:tplc="46767E56" w:tentative="1">
      <w:start w:val="1"/>
      <w:numFmt w:val="bullet"/>
      <w:lvlText w:val=""/>
      <w:lvlJc w:val="left"/>
      <w:pPr>
        <w:tabs>
          <w:tab w:val="num" w:pos="2160"/>
        </w:tabs>
        <w:ind w:left="2160" w:hanging="360"/>
      </w:pPr>
      <w:rPr>
        <w:rFonts w:ascii="Wingdings" w:hAnsi="Wingdings" w:hint="default"/>
      </w:rPr>
    </w:lvl>
    <w:lvl w:ilvl="3" w:tplc="1674B2DC" w:tentative="1">
      <w:start w:val="1"/>
      <w:numFmt w:val="bullet"/>
      <w:lvlText w:val=""/>
      <w:lvlJc w:val="left"/>
      <w:pPr>
        <w:tabs>
          <w:tab w:val="num" w:pos="2880"/>
        </w:tabs>
        <w:ind w:left="2880" w:hanging="360"/>
      </w:pPr>
      <w:rPr>
        <w:rFonts w:ascii="Symbol" w:hAnsi="Symbol" w:hint="default"/>
      </w:rPr>
    </w:lvl>
    <w:lvl w:ilvl="4" w:tplc="4532F238" w:tentative="1">
      <w:start w:val="1"/>
      <w:numFmt w:val="bullet"/>
      <w:lvlText w:val="o"/>
      <w:lvlJc w:val="left"/>
      <w:pPr>
        <w:tabs>
          <w:tab w:val="num" w:pos="3600"/>
        </w:tabs>
        <w:ind w:left="3600" w:hanging="360"/>
      </w:pPr>
      <w:rPr>
        <w:rFonts w:ascii="Courier New" w:hAnsi="Courier New" w:cs="Courier New" w:hint="default"/>
      </w:rPr>
    </w:lvl>
    <w:lvl w:ilvl="5" w:tplc="17962C42" w:tentative="1">
      <w:start w:val="1"/>
      <w:numFmt w:val="bullet"/>
      <w:lvlText w:val=""/>
      <w:lvlJc w:val="left"/>
      <w:pPr>
        <w:tabs>
          <w:tab w:val="num" w:pos="4320"/>
        </w:tabs>
        <w:ind w:left="4320" w:hanging="360"/>
      </w:pPr>
      <w:rPr>
        <w:rFonts w:ascii="Wingdings" w:hAnsi="Wingdings" w:hint="default"/>
      </w:rPr>
    </w:lvl>
    <w:lvl w:ilvl="6" w:tplc="44B43DD4" w:tentative="1">
      <w:start w:val="1"/>
      <w:numFmt w:val="bullet"/>
      <w:lvlText w:val=""/>
      <w:lvlJc w:val="left"/>
      <w:pPr>
        <w:tabs>
          <w:tab w:val="num" w:pos="5040"/>
        </w:tabs>
        <w:ind w:left="5040" w:hanging="360"/>
      </w:pPr>
      <w:rPr>
        <w:rFonts w:ascii="Symbol" w:hAnsi="Symbol" w:hint="default"/>
      </w:rPr>
    </w:lvl>
    <w:lvl w:ilvl="7" w:tplc="47D65600" w:tentative="1">
      <w:start w:val="1"/>
      <w:numFmt w:val="bullet"/>
      <w:lvlText w:val="o"/>
      <w:lvlJc w:val="left"/>
      <w:pPr>
        <w:tabs>
          <w:tab w:val="num" w:pos="5760"/>
        </w:tabs>
        <w:ind w:left="5760" w:hanging="360"/>
      </w:pPr>
      <w:rPr>
        <w:rFonts w:ascii="Courier New" w:hAnsi="Courier New" w:cs="Courier New" w:hint="default"/>
      </w:rPr>
    </w:lvl>
    <w:lvl w:ilvl="8" w:tplc="D23018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0E45FC"/>
    <w:multiLevelType w:val="hybridMultilevel"/>
    <w:tmpl w:val="54EEAAB2"/>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6" w15:restartNumberingAfterBreak="0">
    <w:nsid w:val="6999685C"/>
    <w:multiLevelType w:val="hybridMultilevel"/>
    <w:tmpl w:val="DF7ADF3A"/>
    <w:lvl w:ilvl="0" w:tplc="6254AD58">
      <w:start w:val="1"/>
      <w:numFmt w:val="bullet"/>
      <w:pStyle w:val="PCGBulletindent"/>
      <w:lvlText w:val=""/>
      <w:lvlJc w:val="left"/>
      <w:pPr>
        <w:tabs>
          <w:tab w:val="num" w:pos="360"/>
        </w:tabs>
        <w:ind w:left="360" w:hanging="360"/>
      </w:pPr>
      <w:rPr>
        <w:rFonts w:ascii="Symbol" w:hAnsi="Symbol" w:hint="default"/>
        <w:sz w:val="22"/>
      </w:rPr>
    </w:lvl>
    <w:lvl w:ilvl="1" w:tplc="99A0131A" w:tentative="1">
      <w:start w:val="1"/>
      <w:numFmt w:val="bullet"/>
      <w:lvlText w:val="o"/>
      <w:lvlJc w:val="left"/>
      <w:pPr>
        <w:tabs>
          <w:tab w:val="num" w:pos="1440"/>
        </w:tabs>
        <w:ind w:left="1440" w:hanging="360"/>
      </w:pPr>
      <w:rPr>
        <w:rFonts w:ascii="Courier New" w:hAnsi="Courier New" w:hint="default"/>
      </w:rPr>
    </w:lvl>
    <w:lvl w:ilvl="2" w:tplc="43B28A62" w:tentative="1">
      <w:start w:val="1"/>
      <w:numFmt w:val="bullet"/>
      <w:lvlText w:val=""/>
      <w:lvlJc w:val="left"/>
      <w:pPr>
        <w:tabs>
          <w:tab w:val="num" w:pos="2160"/>
        </w:tabs>
        <w:ind w:left="2160" w:hanging="360"/>
      </w:pPr>
      <w:rPr>
        <w:rFonts w:ascii="Wingdings" w:hAnsi="Wingdings" w:hint="default"/>
      </w:rPr>
    </w:lvl>
    <w:lvl w:ilvl="3" w:tplc="78CEF1D0" w:tentative="1">
      <w:start w:val="1"/>
      <w:numFmt w:val="bullet"/>
      <w:lvlText w:val=""/>
      <w:lvlJc w:val="left"/>
      <w:pPr>
        <w:tabs>
          <w:tab w:val="num" w:pos="2880"/>
        </w:tabs>
        <w:ind w:left="2880" w:hanging="360"/>
      </w:pPr>
      <w:rPr>
        <w:rFonts w:ascii="Symbol" w:hAnsi="Symbol" w:hint="default"/>
      </w:rPr>
    </w:lvl>
    <w:lvl w:ilvl="4" w:tplc="54A252FC" w:tentative="1">
      <w:start w:val="1"/>
      <w:numFmt w:val="bullet"/>
      <w:lvlText w:val="o"/>
      <w:lvlJc w:val="left"/>
      <w:pPr>
        <w:tabs>
          <w:tab w:val="num" w:pos="3600"/>
        </w:tabs>
        <w:ind w:left="3600" w:hanging="360"/>
      </w:pPr>
      <w:rPr>
        <w:rFonts w:ascii="Courier New" w:hAnsi="Courier New" w:hint="default"/>
      </w:rPr>
    </w:lvl>
    <w:lvl w:ilvl="5" w:tplc="DCB842B6" w:tentative="1">
      <w:start w:val="1"/>
      <w:numFmt w:val="bullet"/>
      <w:lvlText w:val=""/>
      <w:lvlJc w:val="left"/>
      <w:pPr>
        <w:tabs>
          <w:tab w:val="num" w:pos="4320"/>
        </w:tabs>
        <w:ind w:left="4320" w:hanging="360"/>
      </w:pPr>
      <w:rPr>
        <w:rFonts w:ascii="Wingdings" w:hAnsi="Wingdings" w:hint="default"/>
      </w:rPr>
    </w:lvl>
    <w:lvl w:ilvl="6" w:tplc="C90C6E2A" w:tentative="1">
      <w:start w:val="1"/>
      <w:numFmt w:val="bullet"/>
      <w:lvlText w:val=""/>
      <w:lvlJc w:val="left"/>
      <w:pPr>
        <w:tabs>
          <w:tab w:val="num" w:pos="5040"/>
        </w:tabs>
        <w:ind w:left="5040" w:hanging="360"/>
      </w:pPr>
      <w:rPr>
        <w:rFonts w:ascii="Symbol" w:hAnsi="Symbol" w:hint="default"/>
      </w:rPr>
    </w:lvl>
    <w:lvl w:ilvl="7" w:tplc="DB18AF1E" w:tentative="1">
      <w:start w:val="1"/>
      <w:numFmt w:val="bullet"/>
      <w:lvlText w:val="o"/>
      <w:lvlJc w:val="left"/>
      <w:pPr>
        <w:tabs>
          <w:tab w:val="num" w:pos="5760"/>
        </w:tabs>
        <w:ind w:left="5760" w:hanging="360"/>
      </w:pPr>
      <w:rPr>
        <w:rFonts w:ascii="Courier New" w:hAnsi="Courier New" w:hint="default"/>
      </w:rPr>
    </w:lvl>
    <w:lvl w:ilvl="8" w:tplc="B95EB9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90798"/>
    <w:multiLevelType w:val="multilevel"/>
    <w:tmpl w:val="D8468F3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370C8D"/>
    <w:multiLevelType w:val="hybridMultilevel"/>
    <w:tmpl w:val="638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D0765"/>
    <w:multiLevelType w:val="hybridMultilevel"/>
    <w:tmpl w:val="B1B0308E"/>
    <w:lvl w:ilvl="0" w:tplc="E1F40970">
      <w:start w:val="1"/>
      <w:numFmt w:val="bullet"/>
      <w:lvlText w:val="o"/>
      <w:lvlJc w:val="left"/>
      <w:pPr>
        <w:tabs>
          <w:tab w:val="num" w:pos="720"/>
        </w:tabs>
        <w:ind w:left="720" w:hanging="360"/>
      </w:pPr>
      <w:rPr>
        <w:rFonts w:ascii="Courier New" w:hAnsi="Courier New" w:hint="default"/>
      </w:rPr>
    </w:lvl>
    <w:lvl w:ilvl="1" w:tplc="681EB3AC" w:tentative="1">
      <w:start w:val="1"/>
      <w:numFmt w:val="bullet"/>
      <w:lvlText w:val="o"/>
      <w:lvlJc w:val="left"/>
      <w:pPr>
        <w:tabs>
          <w:tab w:val="num" w:pos="1440"/>
        </w:tabs>
        <w:ind w:left="1440" w:hanging="360"/>
      </w:pPr>
      <w:rPr>
        <w:rFonts w:ascii="Courier New" w:hAnsi="Courier New" w:hint="default"/>
      </w:rPr>
    </w:lvl>
    <w:lvl w:ilvl="2" w:tplc="770460EE" w:tentative="1">
      <w:start w:val="1"/>
      <w:numFmt w:val="bullet"/>
      <w:lvlText w:val=""/>
      <w:lvlJc w:val="left"/>
      <w:pPr>
        <w:tabs>
          <w:tab w:val="num" w:pos="2160"/>
        </w:tabs>
        <w:ind w:left="2160" w:hanging="360"/>
      </w:pPr>
      <w:rPr>
        <w:rFonts w:ascii="Wingdings" w:hAnsi="Wingdings" w:hint="default"/>
      </w:rPr>
    </w:lvl>
    <w:lvl w:ilvl="3" w:tplc="00ECDB9E" w:tentative="1">
      <w:start w:val="1"/>
      <w:numFmt w:val="bullet"/>
      <w:lvlText w:val=""/>
      <w:lvlJc w:val="left"/>
      <w:pPr>
        <w:tabs>
          <w:tab w:val="num" w:pos="2880"/>
        </w:tabs>
        <w:ind w:left="2880" w:hanging="360"/>
      </w:pPr>
      <w:rPr>
        <w:rFonts w:ascii="Symbol" w:hAnsi="Symbol" w:hint="default"/>
      </w:rPr>
    </w:lvl>
    <w:lvl w:ilvl="4" w:tplc="F8A44384" w:tentative="1">
      <w:start w:val="1"/>
      <w:numFmt w:val="bullet"/>
      <w:lvlText w:val="o"/>
      <w:lvlJc w:val="left"/>
      <w:pPr>
        <w:tabs>
          <w:tab w:val="num" w:pos="3600"/>
        </w:tabs>
        <w:ind w:left="3600" w:hanging="360"/>
      </w:pPr>
      <w:rPr>
        <w:rFonts w:ascii="Courier New" w:hAnsi="Courier New" w:hint="default"/>
      </w:rPr>
    </w:lvl>
    <w:lvl w:ilvl="5" w:tplc="7144B42C" w:tentative="1">
      <w:start w:val="1"/>
      <w:numFmt w:val="bullet"/>
      <w:lvlText w:val=""/>
      <w:lvlJc w:val="left"/>
      <w:pPr>
        <w:tabs>
          <w:tab w:val="num" w:pos="4320"/>
        </w:tabs>
        <w:ind w:left="4320" w:hanging="360"/>
      </w:pPr>
      <w:rPr>
        <w:rFonts w:ascii="Wingdings" w:hAnsi="Wingdings" w:hint="default"/>
      </w:rPr>
    </w:lvl>
    <w:lvl w:ilvl="6" w:tplc="AC802DFA" w:tentative="1">
      <w:start w:val="1"/>
      <w:numFmt w:val="bullet"/>
      <w:lvlText w:val=""/>
      <w:lvlJc w:val="left"/>
      <w:pPr>
        <w:tabs>
          <w:tab w:val="num" w:pos="5040"/>
        </w:tabs>
        <w:ind w:left="5040" w:hanging="360"/>
      </w:pPr>
      <w:rPr>
        <w:rFonts w:ascii="Symbol" w:hAnsi="Symbol" w:hint="default"/>
      </w:rPr>
    </w:lvl>
    <w:lvl w:ilvl="7" w:tplc="52C25F6C" w:tentative="1">
      <w:start w:val="1"/>
      <w:numFmt w:val="bullet"/>
      <w:lvlText w:val="o"/>
      <w:lvlJc w:val="left"/>
      <w:pPr>
        <w:tabs>
          <w:tab w:val="num" w:pos="5760"/>
        </w:tabs>
        <w:ind w:left="5760" w:hanging="360"/>
      </w:pPr>
      <w:rPr>
        <w:rFonts w:ascii="Courier New" w:hAnsi="Courier New" w:hint="default"/>
      </w:rPr>
    </w:lvl>
    <w:lvl w:ilvl="8" w:tplc="45F2C3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DF30E4"/>
    <w:multiLevelType w:val="multilevel"/>
    <w:tmpl w:val="CEFC1F72"/>
    <w:lvl w:ilvl="0">
      <w:numFmt w:val="bullet"/>
      <w:lvlText w:val="🞂"/>
      <w:lvlJc w:val="left"/>
      <w:pPr>
        <w:ind w:left="360" w:hanging="360"/>
      </w:pPr>
      <w:rPr>
        <w:rFonts w:ascii="Noto Sans Symbols" w:eastAsia="Noto Sans Symbols" w:hAnsi="Noto Sans Symbols" w:cs="Noto Sans Symbols"/>
        <w:smallCaps w:val="0"/>
        <w:strike w:val="0"/>
        <w:dstrike w:val="0"/>
        <w:color w:val="8496B0"/>
        <w:u w:val="none"/>
        <w:effect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num>
  <w:num w:numId="2">
    <w:abstractNumId w:val="1"/>
  </w:num>
  <w:num w:numId="3">
    <w:abstractNumId w:val="9"/>
  </w:num>
  <w:num w:numId="4">
    <w:abstractNumId w:val="19"/>
  </w:num>
  <w:num w:numId="5">
    <w:abstractNumId w:val="8"/>
  </w:num>
  <w:num w:numId="6">
    <w:abstractNumId w:val="17"/>
  </w:num>
  <w:num w:numId="7">
    <w:abstractNumId w:val="0"/>
  </w:num>
  <w:num w:numId="8">
    <w:abstractNumId w:val="12"/>
  </w:num>
  <w:num w:numId="9">
    <w:abstractNumId w:val="10"/>
  </w:num>
  <w:num w:numId="10">
    <w:abstractNumId w:val="6"/>
  </w:num>
  <w:num w:numId="11">
    <w:abstractNumId w:val="11"/>
  </w:num>
  <w:num w:numId="12">
    <w:abstractNumId w:val="13"/>
  </w:num>
  <w:num w:numId="13">
    <w:abstractNumId w:val="4"/>
  </w:num>
  <w:num w:numId="14">
    <w:abstractNumId w:val="14"/>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
  </w:num>
  <w:num w:numId="24">
    <w:abstractNumId w:val="18"/>
  </w:num>
  <w:num w:numId="25">
    <w:abstractNumId w:val="16"/>
  </w:num>
  <w:num w:numId="26">
    <w:abstractNumId w:val="7"/>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Approved" w:val="11/02/2013"/>
    <w:docVar w:name="Document Title" w:val="STATEMENT OF PURPOSE - PART TWO - SERVICE SPECIFIC INFORMATION"/>
    <w:docVar w:name="Last Periodic Review Date" w:val="18/07/2023"/>
    <w:docVar w:name="Link 868" w:val="N/A"/>
    <w:docVar w:name="Link URL" w:val="http://prx-hq-vm-edms/"/>
    <w:docVar w:name="Next Periodic Review Date" w:val="01/08/2024"/>
    <w:docVar w:name="Reference #" w:val="2/ASU/Core/A"/>
    <w:docVar w:name="Version" w:val="5"/>
  </w:docVars>
  <w:rsids>
    <w:rsidRoot w:val="00D52727"/>
    <w:rsid w:val="00012BEC"/>
    <w:rsid w:val="000538FE"/>
    <w:rsid w:val="000F06B4"/>
    <w:rsid w:val="001259C2"/>
    <w:rsid w:val="00131328"/>
    <w:rsid w:val="001476ED"/>
    <w:rsid w:val="001546D8"/>
    <w:rsid w:val="001C57A3"/>
    <w:rsid w:val="002139ED"/>
    <w:rsid w:val="00241BFB"/>
    <w:rsid w:val="002C4C06"/>
    <w:rsid w:val="00304B18"/>
    <w:rsid w:val="003F388D"/>
    <w:rsid w:val="00404C5F"/>
    <w:rsid w:val="0040697C"/>
    <w:rsid w:val="00466836"/>
    <w:rsid w:val="00470196"/>
    <w:rsid w:val="004C59C5"/>
    <w:rsid w:val="004D4F4B"/>
    <w:rsid w:val="004F6B4E"/>
    <w:rsid w:val="00517D91"/>
    <w:rsid w:val="00534323"/>
    <w:rsid w:val="006B3257"/>
    <w:rsid w:val="006C3E0B"/>
    <w:rsid w:val="00736324"/>
    <w:rsid w:val="007641D0"/>
    <w:rsid w:val="007F49EF"/>
    <w:rsid w:val="00866985"/>
    <w:rsid w:val="008A450C"/>
    <w:rsid w:val="008E53BA"/>
    <w:rsid w:val="009B0A6C"/>
    <w:rsid w:val="009B6E89"/>
    <w:rsid w:val="009E796D"/>
    <w:rsid w:val="009F364A"/>
    <w:rsid w:val="00A21617"/>
    <w:rsid w:val="00A26D4B"/>
    <w:rsid w:val="00B17454"/>
    <w:rsid w:val="00C33972"/>
    <w:rsid w:val="00C41DD2"/>
    <w:rsid w:val="00CA68E7"/>
    <w:rsid w:val="00CB2B7A"/>
    <w:rsid w:val="00D52727"/>
    <w:rsid w:val="00D70748"/>
    <w:rsid w:val="00D7185D"/>
    <w:rsid w:val="00DA20ED"/>
    <w:rsid w:val="00DB32CC"/>
    <w:rsid w:val="00DE28C3"/>
    <w:rsid w:val="00E10845"/>
    <w:rsid w:val="00E247B9"/>
    <w:rsid w:val="00E303B3"/>
    <w:rsid w:val="00E36164"/>
    <w:rsid w:val="00E423F9"/>
    <w:rsid w:val="00E6479A"/>
    <w:rsid w:val="00F058AE"/>
    <w:rsid w:val="00F16D7B"/>
    <w:rsid w:val="00F264F4"/>
    <w:rsid w:val="00F50958"/>
    <w:rsid w:val="00FC3338"/>
    <w:rsid w:val="00FD10A7"/>
    <w:rsid w:val="00FD36D2"/>
    <w:rsid w:val="00FF0784"/>
    <w:rsid w:val="00FF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0869A"/>
  <w15:docId w15:val="{4A282F84-5D1C-4F76-932D-8CA2DE4D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BFB"/>
    <w:rPr>
      <w:rFonts w:ascii="Arial Narrow" w:hAnsi="Arial Narrow"/>
      <w:sz w:val="24"/>
      <w:szCs w:val="24"/>
      <w:lang w:eastAsia="en-US"/>
    </w:rPr>
  </w:style>
  <w:style w:type="paragraph" w:styleId="Heading1">
    <w:name w:val="heading 1"/>
    <w:basedOn w:val="Normal"/>
    <w:next w:val="Normal"/>
    <w:link w:val="Heading1Char"/>
    <w:uiPriority w:val="99"/>
    <w:qFormat/>
    <w:rsid w:val="00241BFB"/>
    <w:pPr>
      <w:keepNext/>
      <w:jc w:val="center"/>
      <w:outlineLvl w:val="0"/>
    </w:pPr>
    <w:rPr>
      <w:rFonts w:ascii="Tahoma" w:hAnsi="Tahoma"/>
      <w:bCs/>
      <w:iCs/>
      <w:spacing w:val="20"/>
      <w:sz w:val="48"/>
      <w:szCs w:val="20"/>
    </w:rPr>
  </w:style>
  <w:style w:type="paragraph" w:styleId="Heading3">
    <w:name w:val="heading 3"/>
    <w:basedOn w:val="Normal"/>
    <w:next w:val="Normal"/>
    <w:link w:val="Heading3Char"/>
    <w:uiPriority w:val="99"/>
    <w:qFormat/>
    <w:rsid w:val="00241BFB"/>
    <w:pPr>
      <w:keepNext/>
      <w:spacing w:line="360" w:lineRule="auto"/>
      <w:jc w:val="both"/>
      <w:outlineLvl w:val="2"/>
    </w:pPr>
    <w:rPr>
      <w:rFonts w:ascii="Tahoma" w:hAnsi="Tahoma"/>
      <w:b/>
      <w:iCs/>
      <w:spacing w:val="20"/>
      <w:szCs w:val="20"/>
    </w:rPr>
  </w:style>
  <w:style w:type="paragraph" w:styleId="Heading4">
    <w:name w:val="heading 4"/>
    <w:basedOn w:val="Normal"/>
    <w:next w:val="Normal"/>
    <w:link w:val="Heading4Char"/>
    <w:uiPriority w:val="99"/>
    <w:qFormat/>
    <w:rsid w:val="00241BFB"/>
    <w:pPr>
      <w:keepNext/>
      <w:spacing w:line="360" w:lineRule="auto"/>
      <w:jc w:val="both"/>
      <w:outlineLvl w:val="3"/>
    </w:pPr>
    <w:rPr>
      <w:rFonts w:ascii="Tahoma" w:hAnsi="Tahoma"/>
      <w:b/>
      <w:iCs/>
      <w:spacing w:val="20"/>
      <w:sz w:val="28"/>
      <w:szCs w:val="20"/>
    </w:rPr>
  </w:style>
  <w:style w:type="paragraph" w:styleId="Heading5">
    <w:name w:val="heading 5"/>
    <w:basedOn w:val="Normal"/>
    <w:next w:val="Normal"/>
    <w:link w:val="Heading5Char"/>
    <w:uiPriority w:val="99"/>
    <w:qFormat/>
    <w:rsid w:val="00241BFB"/>
    <w:pPr>
      <w:keepNext/>
      <w:jc w:val="center"/>
      <w:outlineLvl w:val="4"/>
    </w:pPr>
    <w:rPr>
      <w:b/>
      <w:bCs/>
      <w:sz w:val="48"/>
    </w:rPr>
  </w:style>
  <w:style w:type="paragraph" w:styleId="Heading6">
    <w:name w:val="heading 6"/>
    <w:basedOn w:val="Normal"/>
    <w:next w:val="Normal"/>
    <w:link w:val="Heading6Char"/>
    <w:uiPriority w:val="99"/>
    <w:qFormat/>
    <w:rsid w:val="00241BFB"/>
    <w:pPr>
      <w:keepNext/>
      <w:ind w:left="720" w:hanging="360"/>
      <w:jc w:val="both"/>
      <w:outlineLvl w:val="5"/>
    </w:pPr>
    <w:rPr>
      <w:b/>
      <w:bCs/>
    </w:rPr>
  </w:style>
  <w:style w:type="paragraph" w:styleId="Heading7">
    <w:name w:val="heading 7"/>
    <w:basedOn w:val="Normal"/>
    <w:next w:val="Normal"/>
    <w:link w:val="Heading7Char"/>
    <w:uiPriority w:val="99"/>
    <w:qFormat/>
    <w:rsid w:val="00241BFB"/>
    <w:pPr>
      <w:keepNext/>
      <w:ind w:left="360"/>
      <w:jc w:val="both"/>
      <w:outlineLvl w:val="6"/>
    </w:pPr>
    <w:rPr>
      <w:b/>
      <w:iCs/>
      <w:spacing w:val="20"/>
      <w:szCs w:val="20"/>
    </w:rPr>
  </w:style>
  <w:style w:type="paragraph" w:styleId="Heading8">
    <w:name w:val="heading 8"/>
    <w:basedOn w:val="Normal"/>
    <w:next w:val="Normal"/>
    <w:link w:val="Heading8Char"/>
    <w:uiPriority w:val="99"/>
    <w:qFormat/>
    <w:rsid w:val="00241BFB"/>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41BFB"/>
    <w:pPr>
      <w:spacing w:line="360" w:lineRule="auto"/>
      <w:jc w:val="both"/>
    </w:pPr>
    <w:rPr>
      <w:rFonts w:ascii="Tahoma" w:hAnsi="Tahoma"/>
      <w:bCs/>
      <w:iCs/>
      <w:spacing w:val="20"/>
      <w:szCs w:val="20"/>
    </w:rPr>
  </w:style>
  <w:style w:type="paragraph" w:styleId="Footer">
    <w:name w:val="footer"/>
    <w:basedOn w:val="Normal"/>
    <w:link w:val="FooterChar"/>
    <w:uiPriority w:val="99"/>
    <w:rsid w:val="00241BFB"/>
    <w:pPr>
      <w:tabs>
        <w:tab w:val="center" w:pos="4153"/>
        <w:tab w:val="right" w:pos="8306"/>
      </w:tabs>
    </w:pPr>
    <w:rPr>
      <w:rFonts w:ascii="Tahoma" w:hAnsi="Tahoma"/>
      <w:bCs/>
      <w:iCs/>
      <w:spacing w:val="20"/>
      <w:szCs w:val="20"/>
    </w:rPr>
  </w:style>
  <w:style w:type="paragraph" w:styleId="BodyText2">
    <w:name w:val="Body Text 2"/>
    <w:basedOn w:val="Normal"/>
    <w:link w:val="BodyText2Char"/>
    <w:uiPriority w:val="99"/>
    <w:rsid w:val="00241BFB"/>
    <w:pPr>
      <w:jc w:val="center"/>
    </w:pPr>
    <w:rPr>
      <w:rFonts w:ascii="Tahoma" w:hAnsi="Tahoma"/>
      <w:b/>
      <w:iCs/>
      <w:spacing w:val="20"/>
      <w:szCs w:val="20"/>
    </w:rPr>
  </w:style>
  <w:style w:type="paragraph" w:styleId="BodyText3">
    <w:name w:val="Body Text 3"/>
    <w:basedOn w:val="Normal"/>
    <w:link w:val="BodyText3Char"/>
    <w:uiPriority w:val="99"/>
    <w:rsid w:val="00241BFB"/>
    <w:rPr>
      <w:rFonts w:ascii="Tahoma" w:hAnsi="Tahoma"/>
      <w:bCs/>
      <w:iCs/>
      <w:color w:val="000080"/>
      <w:spacing w:val="20"/>
      <w:szCs w:val="20"/>
    </w:rPr>
  </w:style>
  <w:style w:type="paragraph" w:styleId="Header">
    <w:name w:val="header"/>
    <w:basedOn w:val="Normal"/>
    <w:rsid w:val="00241BFB"/>
    <w:pPr>
      <w:tabs>
        <w:tab w:val="center" w:pos="4153"/>
        <w:tab w:val="right" w:pos="8306"/>
      </w:tabs>
    </w:pPr>
  </w:style>
  <w:style w:type="paragraph" w:styleId="BalloonText">
    <w:name w:val="Balloon Text"/>
    <w:basedOn w:val="Normal"/>
    <w:semiHidden/>
    <w:rsid w:val="009B0A6C"/>
    <w:rPr>
      <w:rFonts w:ascii="Tahoma" w:hAnsi="Tahoma" w:cs="Tahoma"/>
      <w:sz w:val="16"/>
      <w:szCs w:val="16"/>
    </w:rPr>
  </w:style>
  <w:style w:type="character" w:styleId="PlaceholderText">
    <w:name w:val="Placeholder Text"/>
    <w:basedOn w:val="DefaultParagraphFont"/>
    <w:uiPriority w:val="99"/>
    <w:semiHidden/>
    <w:rsid w:val="004745AF"/>
    <w:rPr>
      <w:color w:val="808080"/>
    </w:rPr>
  </w:style>
  <w:style w:type="character" w:styleId="Hyperlink">
    <w:name w:val="Hyperlink"/>
    <w:basedOn w:val="DefaultParagraphFont"/>
    <w:rsid w:val="00006EF2"/>
    <w:rPr>
      <w:color w:val="0000FF" w:themeColor="hyperlink"/>
      <w:u w:val="single"/>
    </w:rPr>
  </w:style>
  <w:style w:type="character" w:customStyle="1" w:styleId="Heading1Char">
    <w:name w:val="Heading 1 Char"/>
    <w:basedOn w:val="DefaultParagraphFont"/>
    <w:link w:val="Heading1"/>
    <w:uiPriority w:val="99"/>
    <w:rsid w:val="00FF0784"/>
    <w:rPr>
      <w:rFonts w:ascii="Tahoma" w:hAnsi="Tahoma"/>
      <w:bCs/>
      <w:iCs/>
      <w:spacing w:val="20"/>
      <w:sz w:val="48"/>
      <w:lang w:eastAsia="en-US"/>
    </w:rPr>
  </w:style>
  <w:style w:type="character" w:customStyle="1" w:styleId="Heading3Char">
    <w:name w:val="Heading 3 Char"/>
    <w:basedOn w:val="DefaultParagraphFont"/>
    <w:link w:val="Heading3"/>
    <w:uiPriority w:val="99"/>
    <w:rsid w:val="00FF0784"/>
    <w:rPr>
      <w:rFonts w:ascii="Tahoma" w:hAnsi="Tahoma"/>
      <w:b/>
      <w:iCs/>
      <w:spacing w:val="20"/>
      <w:sz w:val="24"/>
      <w:lang w:eastAsia="en-US"/>
    </w:rPr>
  </w:style>
  <w:style w:type="character" w:customStyle="1" w:styleId="Heading4Char">
    <w:name w:val="Heading 4 Char"/>
    <w:basedOn w:val="DefaultParagraphFont"/>
    <w:link w:val="Heading4"/>
    <w:uiPriority w:val="99"/>
    <w:rsid w:val="00FF0784"/>
    <w:rPr>
      <w:rFonts w:ascii="Tahoma" w:hAnsi="Tahoma"/>
      <w:b/>
      <w:iCs/>
      <w:spacing w:val="20"/>
      <w:sz w:val="28"/>
      <w:lang w:eastAsia="en-US"/>
    </w:rPr>
  </w:style>
  <w:style w:type="character" w:customStyle="1" w:styleId="Heading5Char">
    <w:name w:val="Heading 5 Char"/>
    <w:basedOn w:val="DefaultParagraphFont"/>
    <w:link w:val="Heading5"/>
    <w:uiPriority w:val="99"/>
    <w:rsid w:val="00FF0784"/>
    <w:rPr>
      <w:rFonts w:ascii="Arial Narrow" w:hAnsi="Arial Narrow"/>
      <w:b/>
      <w:bCs/>
      <w:sz w:val="48"/>
      <w:szCs w:val="24"/>
      <w:lang w:eastAsia="en-US"/>
    </w:rPr>
  </w:style>
  <w:style w:type="character" w:customStyle="1" w:styleId="Heading6Char">
    <w:name w:val="Heading 6 Char"/>
    <w:basedOn w:val="DefaultParagraphFont"/>
    <w:link w:val="Heading6"/>
    <w:uiPriority w:val="99"/>
    <w:rsid w:val="00FF0784"/>
    <w:rPr>
      <w:rFonts w:ascii="Arial Narrow" w:hAnsi="Arial Narrow"/>
      <w:b/>
      <w:bCs/>
      <w:sz w:val="24"/>
      <w:szCs w:val="24"/>
      <w:lang w:eastAsia="en-US"/>
    </w:rPr>
  </w:style>
  <w:style w:type="character" w:customStyle="1" w:styleId="Heading7Char">
    <w:name w:val="Heading 7 Char"/>
    <w:basedOn w:val="DefaultParagraphFont"/>
    <w:link w:val="Heading7"/>
    <w:uiPriority w:val="99"/>
    <w:rsid w:val="00FF0784"/>
    <w:rPr>
      <w:rFonts w:ascii="Arial Narrow" w:hAnsi="Arial Narrow"/>
      <w:b/>
      <w:iCs/>
      <w:spacing w:val="20"/>
      <w:sz w:val="24"/>
      <w:lang w:eastAsia="en-US"/>
    </w:rPr>
  </w:style>
  <w:style w:type="character" w:customStyle="1" w:styleId="Heading8Char">
    <w:name w:val="Heading 8 Char"/>
    <w:basedOn w:val="DefaultParagraphFont"/>
    <w:link w:val="Heading8"/>
    <w:uiPriority w:val="99"/>
    <w:rsid w:val="00FF0784"/>
    <w:rPr>
      <w:rFonts w:ascii="Arial Narrow" w:hAnsi="Arial Narrow"/>
      <w:b/>
      <w:bCs/>
      <w:sz w:val="24"/>
      <w:szCs w:val="24"/>
      <w:lang w:eastAsia="en-US"/>
    </w:rPr>
  </w:style>
  <w:style w:type="character" w:customStyle="1" w:styleId="FooterChar">
    <w:name w:val="Footer Char"/>
    <w:basedOn w:val="DefaultParagraphFont"/>
    <w:link w:val="Footer"/>
    <w:uiPriority w:val="99"/>
    <w:rsid w:val="00FF0784"/>
    <w:rPr>
      <w:rFonts w:ascii="Tahoma" w:hAnsi="Tahoma"/>
      <w:bCs/>
      <w:iCs/>
      <w:spacing w:val="20"/>
      <w:sz w:val="24"/>
      <w:lang w:eastAsia="en-US"/>
    </w:rPr>
  </w:style>
  <w:style w:type="character" w:customStyle="1" w:styleId="BodyTextChar">
    <w:name w:val="Body Text Char"/>
    <w:basedOn w:val="DefaultParagraphFont"/>
    <w:link w:val="BodyText"/>
    <w:uiPriority w:val="99"/>
    <w:rsid w:val="00FF0784"/>
    <w:rPr>
      <w:rFonts w:ascii="Tahoma" w:hAnsi="Tahoma"/>
      <w:bCs/>
      <w:iCs/>
      <w:spacing w:val="20"/>
      <w:sz w:val="24"/>
      <w:lang w:eastAsia="en-US"/>
    </w:rPr>
  </w:style>
  <w:style w:type="character" w:customStyle="1" w:styleId="BodyText2Char">
    <w:name w:val="Body Text 2 Char"/>
    <w:basedOn w:val="DefaultParagraphFont"/>
    <w:link w:val="BodyText2"/>
    <w:uiPriority w:val="99"/>
    <w:rsid w:val="00FF0784"/>
    <w:rPr>
      <w:rFonts w:ascii="Tahoma" w:hAnsi="Tahoma"/>
      <w:b/>
      <w:iCs/>
      <w:spacing w:val="20"/>
      <w:sz w:val="24"/>
      <w:lang w:eastAsia="en-US"/>
    </w:rPr>
  </w:style>
  <w:style w:type="character" w:customStyle="1" w:styleId="BodyText3Char">
    <w:name w:val="Body Text 3 Char"/>
    <w:basedOn w:val="DefaultParagraphFont"/>
    <w:link w:val="BodyText3"/>
    <w:uiPriority w:val="99"/>
    <w:rsid w:val="00FF0784"/>
    <w:rPr>
      <w:rFonts w:ascii="Tahoma" w:hAnsi="Tahoma"/>
      <w:bCs/>
      <w:iCs/>
      <w:color w:val="000080"/>
      <w:spacing w:val="20"/>
      <w:sz w:val="24"/>
      <w:lang w:eastAsia="en-US"/>
    </w:rPr>
  </w:style>
  <w:style w:type="character" w:styleId="FollowedHyperlink">
    <w:name w:val="FollowedHyperlink"/>
    <w:basedOn w:val="DefaultParagraphFont"/>
    <w:semiHidden/>
    <w:unhideWhenUsed/>
    <w:rsid w:val="004772E3"/>
    <w:rPr>
      <w:color w:val="800080" w:themeColor="followedHyperlink"/>
      <w:u w:val="single"/>
    </w:rPr>
  </w:style>
  <w:style w:type="paragraph" w:styleId="ListParagraph">
    <w:name w:val="List Paragraph"/>
    <w:basedOn w:val="Normal"/>
    <w:uiPriority w:val="34"/>
    <w:qFormat/>
    <w:rsid w:val="00E303B3"/>
    <w:pPr>
      <w:ind w:left="720"/>
      <w:contextualSpacing/>
    </w:pPr>
  </w:style>
  <w:style w:type="paragraph" w:customStyle="1" w:styleId="PCGBulletindent">
    <w:name w:val="PCG Bullet indent"/>
    <w:basedOn w:val="Normal"/>
    <w:rsid w:val="00E303B3"/>
    <w:pPr>
      <w:numPr>
        <w:numId w:val="25"/>
      </w:numPr>
    </w:pPr>
    <w:rPr>
      <w:rFonts w:ascii="Tahoma" w:hAnsi="Tahoma"/>
      <w:lang w:val="en-US"/>
    </w:rPr>
  </w:style>
  <w:style w:type="table" w:styleId="TableGrid">
    <w:name w:val="Table Grid"/>
    <w:basedOn w:val="TableNormal"/>
    <w:uiPriority w:val="39"/>
    <w:rsid w:val="007363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47B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44864">
      <w:bodyDiv w:val="1"/>
      <w:marLeft w:val="0"/>
      <w:marRight w:val="0"/>
      <w:marTop w:val="0"/>
      <w:marBottom w:val="0"/>
      <w:divBdr>
        <w:top w:val="none" w:sz="0" w:space="0" w:color="auto"/>
        <w:left w:val="none" w:sz="0" w:space="0" w:color="auto"/>
        <w:bottom w:val="none" w:sz="0" w:space="0" w:color="auto"/>
        <w:right w:val="none" w:sz="0" w:space="0" w:color="auto"/>
      </w:divBdr>
    </w:div>
    <w:div w:id="18277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xis.navexone.eu/content/docview/?docid=141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0B3EB-428D-47C4-8FD8-17EAD512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SERVICE SPECIFIC INFORMATION FOR</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 INFORMATION FOR</dc:title>
  <dc:creator>paulinepaterson</dc:creator>
  <cp:lastModifiedBy>Katherine Cunningham</cp:lastModifiedBy>
  <cp:revision>3</cp:revision>
  <cp:lastPrinted>2024-07-30T10:59:00Z</cp:lastPrinted>
  <dcterms:created xsi:type="dcterms:W3CDTF">2024-08-08T19:25:00Z</dcterms:created>
  <dcterms:modified xsi:type="dcterms:W3CDTF">2024-09-11T15:35:00Z</dcterms:modified>
</cp:coreProperties>
</file>